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1E0" w:rsidRPr="00DD624F" w:rsidRDefault="00DD624F" w:rsidP="00DD624F">
      <w:pPr>
        <w:jc w:val="center"/>
        <w:rPr>
          <w:rFonts w:ascii="Times New Roman" w:hAnsi="Times New Roman" w:cs="Times New Roman"/>
          <w:sz w:val="28"/>
          <w:szCs w:val="28"/>
          <w:lang w:val="uk-UA"/>
        </w:rPr>
      </w:pPr>
      <w:r w:rsidRPr="00DD624F">
        <w:rPr>
          <w:rFonts w:ascii="Times New Roman" w:hAnsi="Times New Roman" w:cs="Times New Roman"/>
          <w:sz w:val="28"/>
          <w:szCs w:val="28"/>
          <w:lang w:val="uk-UA"/>
        </w:rPr>
        <w:t>Реферат на тему: «Демографічна поведінка, її різновиди та фактори»</w:t>
      </w:r>
    </w:p>
    <w:p w:rsidR="00DD624F" w:rsidRPr="00DD624F" w:rsidRDefault="00DD624F" w:rsidP="00DD624F">
      <w:pPr>
        <w:jc w:val="right"/>
        <w:rPr>
          <w:rFonts w:ascii="Times New Roman" w:hAnsi="Times New Roman" w:cs="Times New Roman"/>
          <w:sz w:val="28"/>
          <w:szCs w:val="28"/>
          <w:lang w:val="uk-UA"/>
        </w:rPr>
      </w:pPr>
      <w:r w:rsidRPr="00DD624F">
        <w:rPr>
          <w:rFonts w:ascii="Times New Roman" w:hAnsi="Times New Roman" w:cs="Times New Roman"/>
          <w:sz w:val="28"/>
          <w:szCs w:val="28"/>
          <w:lang w:val="uk-UA"/>
        </w:rPr>
        <w:t xml:space="preserve">Студентки </w:t>
      </w:r>
      <w:r w:rsidR="0094575F">
        <w:rPr>
          <w:rFonts w:ascii="Times New Roman" w:hAnsi="Times New Roman" w:cs="Times New Roman"/>
          <w:sz w:val="28"/>
          <w:szCs w:val="28"/>
          <w:lang w:val="uk-UA"/>
        </w:rPr>
        <w:t xml:space="preserve">ФСНСТ-2, </w:t>
      </w:r>
      <w:r w:rsidRPr="00DD624F">
        <w:rPr>
          <w:rFonts w:ascii="Times New Roman" w:hAnsi="Times New Roman" w:cs="Times New Roman"/>
          <w:sz w:val="28"/>
          <w:szCs w:val="28"/>
          <w:lang w:val="uk-UA"/>
        </w:rPr>
        <w:t xml:space="preserve">соціологія, гр. 2 з демографії, Гаврилюк Ольги </w:t>
      </w:r>
    </w:p>
    <w:p w:rsidR="0094575F" w:rsidRPr="00995687" w:rsidRDefault="0094575F" w:rsidP="0094575F">
      <w:pPr>
        <w:pStyle w:val="a3"/>
        <w:shd w:val="clear" w:color="auto" w:fill="FFFFFF"/>
        <w:spacing w:before="0" w:beforeAutospacing="0" w:after="168" w:afterAutospacing="0"/>
        <w:ind w:firstLine="709"/>
        <w:jc w:val="both"/>
        <w:textAlignment w:val="baseline"/>
        <w:rPr>
          <w:sz w:val="28"/>
          <w:szCs w:val="28"/>
          <w:lang w:val="uk-UA"/>
        </w:rPr>
      </w:pPr>
      <w:r w:rsidRPr="00995687">
        <w:rPr>
          <w:sz w:val="28"/>
          <w:szCs w:val="28"/>
          <w:lang w:val="uk-UA"/>
        </w:rPr>
        <w:t>Демографічні процеси, що відбуваються в кожній спільності людей, складаються з демографічної поведінки кожного її члена.</w:t>
      </w:r>
    </w:p>
    <w:p w:rsidR="0094575F" w:rsidRPr="0094575F" w:rsidRDefault="0094575F" w:rsidP="0094575F">
      <w:pPr>
        <w:pStyle w:val="a3"/>
        <w:shd w:val="clear" w:color="auto" w:fill="FFFFFF"/>
        <w:spacing w:before="0" w:beforeAutospacing="0" w:after="168" w:afterAutospacing="0"/>
        <w:ind w:firstLine="709"/>
        <w:jc w:val="both"/>
        <w:textAlignment w:val="baseline"/>
        <w:rPr>
          <w:sz w:val="28"/>
          <w:szCs w:val="28"/>
          <w:lang w:val="uk-UA"/>
        </w:rPr>
      </w:pPr>
      <w:r w:rsidRPr="00995687">
        <w:rPr>
          <w:sz w:val="28"/>
          <w:szCs w:val="28"/>
          <w:lang w:val="uk-UA"/>
        </w:rPr>
        <w:t>У дослідженнях з екології людини питання демографічної поведінки, яке можна трактувати як систему взаємопов’язаних дій чи вчинків, спрямованих на зміну або збереження демографічного стану спільності людей, займають важливе місце. Демографічна поведінка визначається діями, пов</w:t>
      </w:r>
      <w:r w:rsidRPr="00DD624F">
        <w:rPr>
          <w:sz w:val="28"/>
          <w:szCs w:val="28"/>
          <w:lang w:val="uk-UA"/>
        </w:rPr>
        <w:t>’язаними з природним відтворенням населення (народжуваність і смертність) та міграцією (міграційн</w:t>
      </w:r>
      <w:r>
        <w:rPr>
          <w:sz w:val="28"/>
          <w:szCs w:val="28"/>
          <w:lang w:val="uk-UA"/>
        </w:rPr>
        <w:t>а</w:t>
      </w:r>
      <w:r w:rsidRPr="00DD624F">
        <w:rPr>
          <w:sz w:val="28"/>
          <w:szCs w:val="28"/>
          <w:lang w:val="uk-UA"/>
        </w:rPr>
        <w:t xml:space="preserve"> поведінка), ставленням до свого здоров’я (</w:t>
      </w:r>
      <w:r>
        <w:rPr>
          <w:sz w:val="28"/>
          <w:szCs w:val="28"/>
          <w:lang w:val="uk-UA"/>
        </w:rPr>
        <w:t>самозбережувальна</w:t>
      </w:r>
      <w:r w:rsidRPr="00DD624F">
        <w:rPr>
          <w:sz w:val="28"/>
          <w:szCs w:val="28"/>
          <w:lang w:val="uk-UA"/>
        </w:rPr>
        <w:t xml:space="preserve"> поведінка). Зрештою демографічна поведінка, результати якого проявляються через демографічні процеси, становить найбільший інтерес при проведенні регіональних досліджень з проблем екології людини.</w:t>
      </w:r>
    </w:p>
    <w:p w:rsidR="00DD624F" w:rsidRPr="00DD624F" w:rsidRDefault="00DD624F" w:rsidP="00FA7876">
      <w:pPr>
        <w:pStyle w:val="a3"/>
        <w:shd w:val="clear" w:color="auto" w:fill="FFFFFF"/>
        <w:spacing w:before="0" w:beforeAutospacing="0" w:after="168" w:afterAutospacing="0"/>
        <w:ind w:firstLine="709"/>
        <w:jc w:val="both"/>
        <w:textAlignment w:val="baseline"/>
        <w:rPr>
          <w:sz w:val="28"/>
          <w:szCs w:val="28"/>
          <w:lang w:val="uk-UA"/>
        </w:rPr>
      </w:pPr>
      <w:r w:rsidRPr="0094575F">
        <w:rPr>
          <w:sz w:val="28"/>
          <w:szCs w:val="28"/>
          <w:lang w:val="uk-UA"/>
        </w:rPr>
        <w:t>Найважливішою характеристикою екосистеми, незалежно від масштабу, є чисельність популяцій живих істот, що</w:t>
      </w:r>
      <w:r w:rsidRPr="0094575F">
        <w:rPr>
          <w:rStyle w:val="apple-converted-space"/>
          <w:sz w:val="28"/>
          <w:szCs w:val="28"/>
        </w:rPr>
        <w:t> </w:t>
      </w:r>
      <w:r w:rsidRPr="0094575F">
        <w:rPr>
          <w:sz w:val="28"/>
          <w:szCs w:val="28"/>
          <w:lang w:val="uk-UA"/>
        </w:rPr>
        <w:t>населяють її простір. Екосистема виду Homo sapiens, незважаючи на певну своєрідність, не є винятком. Історичний процес розвитку людського суспільства, взаємовідносин з навколишнім природним середовищем залежать від чисельності н</w:t>
      </w:r>
      <w:r w:rsidRPr="00DD624F">
        <w:rPr>
          <w:sz w:val="28"/>
          <w:szCs w:val="28"/>
          <w:lang w:val="uk-UA"/>
        </w:rPr>
        <w:t>аселення. На відміну від популяцій тварин, процеси відтворення людських популяцій в певній мірі обумовлені факторами соціальної природи.</w:t>
      </w:r>
    </w:p>
    <w:p w:rsidR="00FA7876" w:rsidRDefault="00FA7876" w:rsidP="00FA7876">
      <w:pPr>
        <w:pStyle w:val="a3"/>
        <w:shd w:val="clear" w:color="auto" w:fill="FFFFFF"/>
        <w:spacing w:before="0" w:beforeAutospacing="0" w:after="168" w:afterAutospacing="0"/>
        <w:ind w:firstLine="709"/>
        <w:jc w:val="both"/>
        <w:textAlignment w:val="baseline"/>
        <w:rPr>
          <w:sz w:val="28"/>
          <w:szCs w:val="28"/>
          <w:lang w:val="uk-UA"/>
        </w:rPr>
      </w:pPr>
      <w:r>
        <w:rPr>
          <w:sz w:val="28"/>
          <w:szCs w:val="28"/>
          <w:lang w:val="uk-UA"/>
        </w:rPr>
        <w:t>П</w:t>
      </w:r>
      <w:r w:rsidR="00DD624F" w:rsidRPr="00DD624F">
        <w:rPr>
          <w:sz w:val="28"/>
          <w:szCs w:val="28"/>
          <w:lang w:val="uk-UA"/>
        </w:rPr>
        <w:t>оточний облік демографічних подій</w:t>
      </w:r>
      <w:r>
        <w:rPr>
          <w:sz w:val="28"/>
          <w:szCs w:val="28"/>
          <w:lang w:val="uk-UA"/>
        </w:rPr>
        <w:t xml:space="preserve"> надають у</w:t>
      </w:r>
      <w:r w:rsidRPr="00DD624F">
        <w:rPr>
          <w:sz w:val="28"/>
          <w:szCs w:val="28"/>
          <w:lang w:val="uk-UA"/>
        </w:rPr>
        <w:t>з</w:t>
      </w:r>
      <w:r>
        <w:rPr>
          <w:sz w:val="28"/>
          <w:szCs w:val="28"/>
          <w:lang w:val="uk-UA"/>
        </w:rPr>
        <w:t>агальнені дані реєстрації подій:</w:t>
      </w:r>
    </w:p>
    <w:p w:rsidR="00FA7876" w:rsidRDefault="00FA7876" w:rsidP="00FA7876">
      <w:pPr>
        <w:pStyle w:val="a3"/>
        <w:numPr>
          <w:ilvl w:val="0"/>
          <w:numId w:val="1"/>
        </w:numPr>
        <w:shd w:val="clear" w:color="auto" w:fill="FFFFFF"/>
        <w:spacing w:before="0" w:beforeAutospacing="0" w:after="168" w:afterAutospacing="0"/>
        <w:jc w:val="both"/>
        <w:textAlignment w:val="baseline"/>
        <w:rPr>
          <w:sz w:val="28"/>
          <w:szCs w:val="28"/>
          <w:lang w:val="uk-UA"/>
        </w:rPr>
      </w:pPr>
      <w:r w:rsidRPr="00DD624F">
        <w:rPr>
          <w:sz w:val="28"/>
          <w:szCs w:val="28"/>
          <w:lang w:val="uk-UA"/>
        </w:rPr>
        <w:t xml:space="preserve">народження, </w:t>
      </w:r>
    </w:p>
    <w:p w:rsidR="00FA7876" w:rsidRDefault="00FA7876" w:rsidP="00FA7876">
      <w:pPr>
        <w:pStyle w:val="a3"/>
        <w:numPr>
          <w:ilvl w:val="0"/>
          <w:numId w:val="1"/>
        </w:numPr>
        <w:shd w:val="clear" w:color="auto" w:fill="FFFFFF"/>
        <w:spacing w:before="0" w:beforeAutospacing="0" w:after="168" w:afterAutospacing="0"/>
        <w:jc w:val="both"/>
        <w:textAlignment w:val="baseline"/>
        <w:rPr>
          <w:sz w:val="28"/>
          <w:szCs w:val="28"/>
          <w:lang w:val="uk-UA"/>
        </w:rPr>
      </w:pPr>
      <w:r w:rsidRPr="00DD624F">
        <w:rPr>
          <w:sz w:val="28"/>
          <w:szCs w:val="28"/>
          <w:lang w:val="uk-UA"/>
        </w:rPr>
        <w:t xml:space="preserve">смерті, </w:t>
      </w:r>
    </w:p>
    <w:p w:rsidR="00FA7876" w:rsidRDefault="00FA7876" w:rsidP="00FA7876">
      <w:pPr>
        <w:pStyle w:val="a3"/>
        <w:numPr>
          <w:ilvl w:val="0"/>
          <w:numId w:val="1"/>
        </w:numPr>
        <w:shd w:val="clear" w:color="auto" w:fill="FFFFFF"/>
        <w:spacing w:before="0" w:beforeAutospacing="0" w:after="168" w:afterAutospacing="0"/>
        <w:jc w:val="both"/>
        <w:textAlignment w:val="baseline"/>
        <w:rPr>
          <w:sz w:val="28"/>
          <w:szCs w:val="28"/>
          <w:lang w:val="uk-UA"/>
        </w:rPr>
      </w:pPr>
      <w:r w:rsidRPr="00DD624F">
        <w:rPr>
          <w:sz w:val="28"/>
          <w:szCs w:val="28"/>
          <w:lang w:val="uk-UA"/>
        </w:rPr>
        <w:t xml:space="preserve">укладення </w:t>
      </w:r>
      <w:r>
        <w:rPr>
          <w:sz w:val="28"/>
          <w:szCs w:val="28"/>
          <w:lang w:val="uk-UA"/>
        </w:rPr>
        <w:t>шлюбу</w:t>
      </w:r>
    </w:p>
    <w:p w:rsidR="00FA7876" w:rsidRDefault="00FA7876" w:rsidP="00FA7876">
      <w:pPr>
        <w:pStyle w:val="a3"/>
        <w:numPr>
          <w:ilvl w:val="0"/>
          <w:numId w:val="1"/>
        </w:numPr>
        <w:shd w:val="clear" w:color="auto" w:fill="FFFFFF"/>
        <w:spacing w:before="0" w:beforeAutospacing="0" w:after="168" w:afterAutospacing="0"/>
        <w:jc w:val="both"/>
        <w:textAlignment w:val="baseline"/>
        <w:rPr>
          <w:sz w:val="28"/>
          <w:szCs w:val="28"/>
          <w:lang w:val="uk-UA"/>
        </w:rPr>
      </w:pPr>
      <w:r w:rsidRPr="00DD624F">
        <w:rPr>
          <w:sz w:val="28"/>
          <w:szCs w:val="28"/>
          <w:lang w:val="uk-UA"/>
        </w:rPr>
        <w:t xml:space="preserve">розірвання шлюбу, </w:t>
      </w:r>
    </w:p>
    <w:p w:rsidR="00FA7876" w:rsidRDefault="00FA7876" w:rsidP="00FA7876">
      <w:pPr>
        <w:pStyle w:val="a3"/>
        <w:numPr>
          <w:ilvl w:val="0"/>
          <w:numId w:val="1"/>
        </w:numPr>
        <w:shd w:val="clear" w:color="auto" w:fill="FFFFFF"/>
        <w:spacing w:before="0" w:beforeAutospacing="0" w:after="168" w:afterAutospacing="0"/>
        <w:jc w:val="both"/>
        <w:textAlignment w:val="baseline"/>
        <w:rPr>
          <w:sz w:val="28"/>
          <w:szCs w:val="28"/>
          <w:lang w:val="uk-UA"/>
        </w:rPr>
      </w:pPr>
      <w:r>
        <w:rPr>
          <w:sz w:val="28"/>
          <w:szCs w:val="28"/>
          <w:lang w:val="uk-UA"/>
        </w:rPr>
        <w:t>міграції.</w:t>
      </w:r>
    </w:p>
    <w:p w:rsidR="00DD624F" w:rsidRDefault="00DD624F" w:rsidP="00FA7876">
      <w:pPr>
        <w:pStyle w:val="a3"/>
        <w:shd w:val="clear" w:color="auto" w:fill="FFFFFF"/>
        <w:spacing w:before="0" w:beforeAutospacing="0" w:after="168" w:afterAutospacing="0"/>
        <w:ind w:firstLine="709"/>
        <w:jc w:val="both"/>
        <w:textAlignment w:val="baseline"/>
        <w:rPr>
          <w:sz w:val="28"/>
          <w:szCs w:val="28"/>
          <w:lang w:val="uk-UA"/>
        </w:rPr>
      </w:pPr>
      <w:r w:rsidRPr="00DD624F">
        <w:rPr>
          <w:sz w:val="28"/>
          <w:szCs w:val="28"/>
          <w:lang w:val="uk-UA"/>
        </w:rPr>
        <w:t xml:space="preserve"> Оскільки реєстрація демографічних подій має цивільно-правове значення, джерелом відомостей про них служить, як правило, запис актів цивільного стану.</w:t>
      </w:r>
    </w:p>
    <w:p w:rsidR="00682583" w:rsidRPr="00DD624F" w:rsidRDefault="00682583" w:rsidP="00682583">
      <w:pPr>
        <w:pStyle w:val="a3"/>
        <w:shd w:val="clear" w:color="auto" w:fill="FFFFFF"/>
        <w:spacing w:before="0" w:beforeAutospacing="0" w:after="168" w:afterAutospacing="0"/>
        <w:ind w:firstLine="709"/>
        <w:jc w:val="both"/>
        <w:textAlignment w:val="baseline"/>
        <w:rPr>
          <w:sz w:val="28"/>
          <w:szCs w:val="28"/>
          <w:lang w:val="uk-UA"/>
        </w:rPr>
      </w:pPr>
      <w:r w:rsidRPr="00DD624F">
        <w:rPr>
          <w:sz w:val="28"/>
          <w:szCs w:val="28"/>
          <w:lang w:val="uk-UA"/>
        </w:rPr>
        <w:t>Найважливішою складовою частиною демографічної поведінки є репродуктивна поведінка, як</w:t>
      </w:r>
      <w:r>
        <w:rPr>
          <w:sz w:val="28"/>
          <w:szCs w:val="28"/>
          <w:lang w:val="uk-UA"/>
        </w:rPr>
        <w:t>у</w:t>
      </w:r>
      <w:r w:rsidRPr="00DD624F">
        <w:rPr>
          <w:sz w:val="28"/>
          <w:szCs w:val="28"/>
          <w:lang w:val="uk-UA"/>
        </w:rPr>
        <w:t xml:space="preserve"> позначають як систему дій і відносин, опосередковуючи народження або відмову від народження дитини у шлюбі або поза шлюбом. Репродуктивна поведінка кожного члена спільності людей визначає можливість реалізації таких репродуктивних подій, якими є зачаття, </w:t>
      </w:r>
      <w:r w:rsidRPr="00DD624F">
        <w:rPr>
          <w:sz w:val="28"/>
          <w:szCs w:val="28"/>
          <w:lang w:val="uk-UA"/>
        </w:rPr>
        <w:lastRenderedPageBreak/>
        <w:t>вагітність, народже</w:t>
      </w:r>
      <w:r>
        <w:rPr>
          <w:sz w:val="28"/>
          <w:szCs w:val="28"/>
          <w:lang w:val="uk-UA"/>
        </w:rPr>
        <w:t>ння живої дитини, складові повного</w:t>
      </w:r>
      <w:r w:rsidRPr="00DD624F">
        <w:rPr>
          <w:sz w:val="28"/>
          <w:szCs w:val="28"/>
          <w:lang w:val="uk-UA"/>
        </w:rPr>
        <w:t xml:space="preserve"> репродуктивн</w:t>
      </w:r>
      <w:r>
        <w:rPr>
          <w:sz w:val="28"/>
          <w:szCs w:val="28"/>
          <w:lang w:val="uk-UA"/>
        </w:rPr>
        <w:t>ого</w:t>
      </w:r>
      <w:r w:rsidRPr="00DD624F">
        <w:rPr>
          <w:sz w:val="28"/>
          <w:szCs w:val="28"/>
          <w:lang w:val="uk-UA"/>
        </w:rPr>
        <w:t xml:space="preserve"> цикл</w:t>
      </w:r>
      <w:r>
        <w:rPr>
          <w:sz w:val="28"/>
          <w:szCs w:val="28"/>
          <w:lang w:val="uk-UA"/>
        </w:rPr>
        <w:t>у</w:t>
      </w:r>
      <w:r w:rsidRPr="00DD624F">
        <w:rPr>
          <w:sz w:val="28"/>
          <w:szCs w:val="28"/>
          <w:lang w:val="uk-UA"/>
        </w:rPr>
        <w:t>.</w:t>
      </w:r>
    </w:p>
    <w:p w:rsidR="00682583" w:rsidRPr="00DD624F" w:rsidRDefault="00682583" w:rsidP="00682583">
      <w:pPr>
        <w:pStyle w:val="a3"/>
        <w:shd w:val="clear" w:color="auto" w:fill="FFFFFF"/>
        <w:spacing w:before="0" w:beforeAutospacing="0" w:after="168" w:afterAutospacing="0"/>
        <w:ind w:firstLine="709"/>
        <w:jc w:val="both"/>
        <w:textAlignment w:val="baseline"/>
        <w:rPr>
          <w:sz w:val="28"/>
          <w:szCs w:val="28"/>
          <w:lang w:val="uk-UA"/>
        </w:rPr>
      </w:pPr>
      <w:r w:rsidRPr="00DD624F">
        <w:rPr>
          <w:sz w:val="28"/>
          <w:szCs w:val="28"/>
          <w:lang w:val="uk-UA"/>
        </w:rPr>
        <w:t>Механізмом регулювання народжуваності або забезпечення дій, що перешкоджають настанню кожної ланки репродуктивного циклу, є такі складові репродуктивної поведінки, як внутрі</w:t>
      </w:r>
      <w:r>
        <w:rPr>
          <w:sz w:val="28"/>
          <w:szCs w:val="28"/>
          <w:lang w:val="uk-UA"/>
        </w:rPr>
        <w:t>шньо</w:t>
      </w:r>
      <w:r w:rsidRPr="00DD624F">
        <w:rPr>
          <w:sz w:val="28"/>
          <w:szCs w:val="28"/>
          <w:lang w:val="uk-UA"/>
        </w:rPr>
        <w:t>сімейний контроль над народжуваністю, планування сім’ї. Якщо репродуктивний цикл на якомусь етапі переривається (використання контрацептивів, штучний аборт, спонтанний аборт, мертвонародження), то такий цикл називають неповним. Чим менше рівень потреби в дітях, тим більша частина репродуктивного періоду жінки (у середньому з 18 до 43 років) буде пов’язана з частковими репродуктивними циклами.</w:t>
      </w:r>
    </w:p>
    <w:p w:rsidR="00682583" w:rsidRPr="00DD624F" w:rsidRDefault="00682583" w:rsidP="00682583">
      <w:pPr>
        <w:pStyle w:val="a3"/>
        <w:shd w:val="clear" w:color="auto" w:fill="FFFFFF"/>
        <w:spacing w:before="0" w:beforeAutospacing="0" w:after="168" w:afterAutospacing="0"/>
        <w:ind w:firstLine="709"/>
        <w:jc w:val="both"/>
        <w:textAlignment w:val="baseline"/>
        <w:rPr>
          <w:sz w:val="28"/>
          <w:szCs w:val="28"/>
          <w:lang w:val="uk-UA"/>
        </w:rPr>
      </w:pPr>
      <w:r w:rsidRPr="00DD624F">
        <w:rPr>
          <w:sz w:val="28"/>
          <w:szCs w:val="28"/>
          <w:lang w:val="uk-UA"/>
        </w:rPr>
        <w:t>Розрізняють три основних типи репродуктивної поведінки: багатодітн</w:t>
      </w:r>
      <w:r>
        <w:rPr>
          <w:sz w:val="28"/>
          <w:szCs w:val="28"/>
          <w:lang w:val="uk-UA"/>
        </w:rPr>
        <w:t>а</w:t>
      </w:r>
      <w:r w:rsidRPr="00DD624F">
        <w:rPr>
          <w:sz w:val="28"/>
          <w:szCs w:val="28"/>
          <w:lang w:val="uk-UA"/>
        </w:rPr>
        <w:t xml:space="preserve"> – по</w:t>
      </w:r>
      <w:r>
        <w:rPr>
          <w:sz w:val="28"/>
          <w:szCs w:val="28"/>
          <w:lang w:val="uk-UA"/>
        </w:rPr>
        <w:t>треба в 5 і більше дітей, средньодітна</w:t>
      </w:r>
      <w:r w:rsidRPr="00DD624F">
        <w:rPr>
          <w:sz w:val="28"/>
          <w:szCs w:val="28"/>
          <w:lang w:val="uk-UA"/>
        </w:rPr>
        <w:t xml:space="preserve"> – потреба в 3-4 дітях і </w:t>
      </w:r>
      <w:r>
        <w:rPr>
          <w:sz w:val="28"/>
          <w:szCs w:val="28"/>
          <w:lang w:val="uk-UA"/>
        </w:rPr>
        <w:t>малодітна</w:t>
      </w:r>
      <w:r w:rsidRPr="00DD624F">
        <w:rPr>
          <w:sz w:val="28"/>
          <w:szCs w:val="28"/>
          <w:lang w:val="uk-UA"/>
        </w:rPr>
        <w:t xml:space="preserve"> – потреба в 1-2-х. Середнє число дітей у сім’ї як показник інтенсивності дітонародження, дозволяє оцінювати рівень народжуваності в кожному регіоні, області і т.д. Репродуктивна поведінка особистості і сім’ї формується під впливом національних, родових традицій суспільства, рівня соціально-економічного розвитку.</w:t>
      </w:r>
    </w:p>
    <w:p w:rsidR="00682583" w:rsidRPr="00DD624F" w:rsidRDefault="00682583" w:rsidP="00682583">
      <w:pPr>
        <w:pStyle w:val="a3"/>
        <w:shd w:val="clear" w:color="auto" w:fill="FFFFFF"/>
        <w:spacing w:before="0" w:beforeAutospacing="0" w:after="168" w:afterAutospacing="0"/>
        <w:ind w:firstLine="709"/>
        <w:jc w:val="both"/>
        <w:textAlignment w:val="baseline"/>
        <w:rPr>
          <w:sz w:val="28"/>
          <w:szCs w:val="28"/>
          <w:lang w:val="uk-UA"/>
        </w:rPr>
      </w:pPr>
      <w:r w:rsidRPr="00DD624F">
        <w:rPr>
          <w:sz w:val="28"/>
          <w:szCs w:val="28"/>
          <w:lang w:val="uk-UA"/>
        </w:rPr>
        <w:t xml:space="preserve">Потреба в дітях – </w:t>
      </w:r>
      <w:r>
        <w:rPr>
          <w:sz w:val="28"/>
          <w:szCs w:val="28"/>
          <w:lang w:val="uk-UA"/>
        </w:rPr>
        <w:t>найбільш</w:t>
      </w:r>
      <w:r w:rsidRPr="00DD624F">
        <w:rPr>
          <w:sz w:val="28"/>
          <w:szCs w:val="28"/>
          <w:lang w:val="uk-UA"/>
        </w:rPr>
        <w:t xml:space="preserve"> інерційна частина репродуктивної поведінки населення. Репродуктивн</w:t>
      </w:r>
      <w:r>
        <w:rPr>
          <w:sz w:val="28"/>
          <w:szCs w:val="28"/>
          <w:lang w:val="uk-UA"/>
        </w:rPr>
        <w:t>а поведінка</w:t>
      </w:r>
      <w:r w:rsidRPr="00DD624F">
        <w:rPr>
          <w:sz w:val="28"/>
          <w:szCs w:val="28"/>
          <w:lang w:val="uk-UA"/>
        </w:rPr>
        <w:t xml:space="preserve"> і відтв</w:t>
      </w:r>
      <w:r>
        <w:rPr>
          <w:sz w:val="28"/>
          <w:szCs w:val="28"/>
          <w:lang w:val="uk-UA"/>
        </w:rPr>
        <w:t>орення населення тісно пов’язані</w:t>
      </w:r>
      <w:r w:rsidRPr="00DD624F">
        <w:rPr>
          <w:sz w:val="28"/>
          <w:szCs w:val="28"/>
          <w:lang w:val="uk-UA"/>
        </w:rPr>
        <w:t xml:space="preserve"> з процесом утворення подружніх пар у населенні, що отрима</w:t>
      </w:r>
      <w:r>
        <w:rPr>
          <w:sz w:val="28"/>
          <w:szCs w:val="28"/>
          <w:lang w:val="uk-UA"/>
        </w:rPr>
        <w:t>ло</w:t>
      </w:r>
      <w:r w:rsidRPr="00DD624F">
        <w:rPr>
          <w:sz w:val="28"/>
          <w:szCs w:val="28"/>
          <w:lang w:val="uk-UA"/>
        </w:rPr>
        <w:t xml:space="preserve"> в демографії назву </w:t>
      </w:r>
      <w:r>
        <w:rPr>
          <w:sz w:val="28"/>
          <w:szCs w:val="28"/>
          <w:lang w:val="uk-UA"/>
        </w:rPr>
        <w:t>шлюбність</w:t>
      </w:r>
      <w:r w:rsidRPr="00DD624F">
        <w:rPr>
          <w:sz w:val="28"/>
          <w:szCs w:val="28"/>
          <w:lang w:val="uk-UA"/>
        </w:rPr>
        <w:t xml:space="preserve">. </w:t>
      </w:r>
      <w:r>
        <w:rPr>
          <w:sz w:val="28"/>
          <w:szCs w:val="28"/>
          <w:lang w:val="uk-UA"/>
        </w:rPr>
        <w:t>Шлюбність</w:t>
      </w:r>
      <w:r w:rsidRPr="00DD624F">
        <w:rPr>
          <w:sz w:val="28"/>
          <w:szCs w:val="28"/>
          <w:lang w:val="uk-UA"/>
        </w:rPr>
        <w:t xml:space="preserve"> враховує вступ в перший і повторні шлюби, і в поєднанні з процесами </w:t>
      </w:r>
      <w:r>
        <w:rPr>
          <w:sz w:val="28"/>
          <w:szCs w:val="28"/>
          <w:lang w:val="uk-UA"/>
        </w:rPr>
        <w:t>вдівства</w:t>
      </w:r>
      <w:r w:rsidRPr="00DD624F">
        <w:rPr>
          <w:sz w:val="28"/>
          <w:szCs w:val="28"/>
          <w:lang w:val="uk-UA"/>
        </w:rPr>
        <w:t xml:space="preserve"> і розлучень визначає відтворення шлюбної структури населення. Вона залежить від співвідношень чисельності різних груп </w:t>
      </w:r>
      <w:r>
        <w:rPr>
          <w:sz w:val="28"/>
          <w:szCs w:val="28"/>
          <w:lang w:val="uk-UA"/>
        </w:rPr>
        <w:t>шлюбоздатного</w:t>
      </w:r>
      <w:r w:rsidRPr="00DD624F">
        <w:rPr>
          <w:sz w:val="28"/>
          <w:szCs w:val="28"/>
          <w:lang w:val="uk-UA"/>
        </w:rPr>
        <w:t xml:space="preserve"> населення, сукупності можливих для даної людини шлюбних партнерів. </w:t>
      </w:r>
      <w:r>
        <w:rPr>
          <w:sz w:val="28"/>
          <w:szCs w:val="28"/>
          <w:lang w:val="uk-UA"/>
        </w:rPr>
        <w:t>Шлюбність</w:t>
      </w:r>
      <w:r w:rsidRPr="00DD624F">
        <w:rPr>
          <w:sz w:val="28"/>
          <w:szCs w:val="28"/>
          <w:lang w:val="uk-UA"/>
        </w:rPr>
        <w:t xml:space="preserve"> обумовлюється і регулюється соціально-культурними нормами, має юридичні, соціальні та економічні механізми регулювання. Серед вимірників процесу шлюбності найбільш поширені коефіцієнти шлюбності, що показують інтенсивність вступу в шлюб як в цілому всіх груп </w:t>
      </w:r>
      <w:r>
        <w:rPr>
          <w:sz w:val="28"/>
          <w:szCs w:val="28"/>
          <w:lang w:val="uk-UA"/>
        </w:rPr>
        <w:t>шлюбоздатного</w:t>
      </w:r>
      <w:r w:rsidRPr="00DD624F">
        <w:rPr>
          <w:sz w:val="28"/>
          <w:szCs w:val="28"/>
          <w:lang w:val="uk-UA"/>
        </w:rPr>
        <w:t xml:space="preserve"> населення, так і окремих груп </w:t>
      </w:r>
      <w:r>
        <w:rPr>
          <w:sz w:val="28"/>
          <w:szCs w:val="28"/>
          <w:lang w:val="uk-UA"/>
        </w:rPr>
        <w:t>шлюбоздатного</w:t>
      </w:r>
      <w:r w:rsidRPr="00DD624F">
        <w:rPr>
          <w:sz w:val="28"/>
          <w:szCs w:val="28"/>
          <w:lang w:val="uk-UA"/>
        </w:rPr>
        <w:t xml:space="preserve"> населення, а також характеристики шлюбної структури населення в певний момент часу. Рівень шлюбності в значній мірі залежить від юридичних норм, закріпл</w:t>
      </w:r>
      <w:r>
        <w:rPr>
          <w:sz w:val="28"/>
          <w:szCs w:val="28"/>
          <w:lang w:val="uk-UA"/>
        </w:rPr>
        <w:t>ений</w:t>
      </w:r>
      <w:r w:rsidRPr="00DD624F">
        <w:rPr>
          <w:sz w:val="28"/>
          <w:szCs w:val="28"/>
          <w:lang w:val="uk-UA"/>
        </w:rPr>
        <w:t xml:space="preserve"> в даному суспільстві вік вступу в шлюб. У законодавствах різних країн шлюбний вік коливається від 12-14 до 21-22 років. Особли</w:t>
      </w:r>
      <w:r w:rsidRPr="00995687">
        <w:rPr>
          <w:sz w:val="28"/>
          <w:szCs w:val="28"/>
          <w:lang w:val="uk-UA"/>
        </w:rPr>
        <w:t>ве значення для процесу шлюбності має юридична та релігійна допустимість розлучень і їх процесуальна складність.</w:t>
      </w:r>
    </w:p>
    <w:p w:rsidR="00DD624F" w:rsidRDefault="00682583" w:rsidP="00FA7876">
      <w:pPr>
        <w:pStyle w:val="a3"/>
        <w:shd w:val="clear" w:color="auto" w:fill="FFFFFF"/>
        <w:spacing w:before="0" w:beforeAutospacing="0" w:after="168" w:afterAutospacing="0"/>
        <w:ind w:firstLine="709"/>
        <w:jc w:val="both"/>
        <w:textAlignment w:val="baseline"/>
        <w:rPr>
          <w:sz w:val="28"/>
          <w:szCs w:val="28"/>
          <w:lang w:val="uk-UA"/>
        </w:rPr>
      </w:pPr>
      <w:r>
        <w:rPr>
          <w:sz w:val="28"/>
          <w:szCs w:val="28"/>
          <w:lang w:val="uk-UA"/>
        </w:rPr>
        <w:t>Народжуваність як складова репродуктивної поведінки</w:t>
      </w:r>
      <w:r w:rsidR="00DD624F" w:rsidRPr="00DD624F">
        <w:rPr>
          <w:sz w:val="28"/>
          <w:szCs w:val="28"/>
          <w:lang w:val="uk-UA"/>
        </w:rPr>
        <w:t xml:space="preserve"> являє собою процес дітонародження сукупності людей, складових покоління або сукупність поколінь – населення будь</w:t>
      </w:r>
      <w:r>
        <w:rPr>
          <w:sz w:val="28"/>
          <w:szCs w:val="28"/>
          <w:lang w:val="uk-UA"/>
        </w:rPr>
        <w:t>-якої</w:t>
      </w:r>
      <w:r w:rsidR="00DD624F" w:rsidRPr="00DD624F">
        <w:rPr>
          <w:sz w:val="28"/>
          <w:szCs w:val="28"/>
          <w:lang w:val="uk-UA"/>
        </w:rPr>
        <w:t xml:space="preserve"> територіальної одиниці. Рівень народжуваності визначається кількістю </w:t>
      </w:r>
      <w:r w:rsidR="00FA7876" w:rsidRPr="00DD624F">
        <w:rPr>
          <w:sz w:val="28"/>
          <w:szCs w:val="28"/>
          <w:lang w:val="uk-UA"/>
        </w:rPr>
        <w:t>живо народжених</w:t>
      </w:r>
      <w:r w:rsidR="00FA7876">
        <w:rPr>
          <w:sz w:val="28"/>
          <w:szCs w:val="28"/>
          <w:lang w:val="uk-UA"/>
        </w:rPr>
        <w:t xml:space="preserve"> дітей на 1 тис. н</w:t>
      </w:r>
      <w:r w:rsidR="00DD624F" w:rsidRPr="00DD624F">
        <w:rPr>
          <w:sz w:val="28"/>
          <w:szCs w:val="28"/>
          <w:lang w:val="uk-UA"/>
        </w:rPr>
        <w:t>аселення за один рік.</w:t>
      </w:r>
    </w:p>
    <w:p w:rsidR="00DD624F" w:rsidRPr="00DD624F" w:rsidRDefault="00DD624F" w:rsidP="00FA7876">
      <w:pPr>
        <w:pStyle w:val="a3"/>
        <w:shd w:val="clear" w:color="auto" w:fill="FFFFFF"/>
        <w:spacing w:before="0" w:beforeAutospacing="0" w:after="168" w:afterAutospacing="0"/>
        <w:ind w:firstLine="709"/>
        <w:jc w:val="both"/>
        <w:textAlignment w:val="baseline"/>
        <w:rPr>
          <w:sz w:val="28"/>
          <w:szCs w:val="28"/>
          <w:lang w:val="uk-UA"/>
        </w:rPr>
      </w:pPr>
      <w:r w:rsidRPr="00DD624F">
        <w:rPr>
          <w:sz w:val="28"/>
          <w:szCs w:val="28"/>
          <w:lang w:val="uk-UA"/>
        </w:rPr>
        <w:lastRenderedPageBreak/>
        <w:t>Смертність – протилежний народжуваності масовий процес, що складається з безлічі одиничних смертей, що наступають в різних віках, і визначальний у своїй сукупності порядок вимирання реального або гіпотетичного покоління. Смертність вимірю</w:t>
      </w:r>
      <w:r w:rsidR="00FA7876">
        <w:rPr>
          <w:sz w:val="28"/>
          <w:szCs w:val="28"/>
          <w:lang w:val="uk-UA"/>
        </w:rPr>
        <w:t>ється числом смертей на 1 тис. ч</w:t>
      </w:r>
      <w:r w:rsidRPr="00DD624F">
        <w:rPr>
          <w:sz w:val="28"/>
          <w:szCs w:val="28"/>
          <w:lang w:val="uk-UA"/>
        </w:rPr>
        <w:t>оловік населення за рік.</w:t>
      </w:r>
    </w:p>
    <w:p w:rsidR="00DD624F" w:rsidRPr="00995687" w:rsidRDefault="00DD624F" w:rsidP="00995687">
      <w:pPr>
        <w:pStyle w:val="a3"/>
        <w:ind w:firstLine="709"/>
        <w:jc w:val="both"/>
        <w:rPr>
          <w:color w:val="333333"/>
          <w:sz w:val="28"/>
          <w:szCs w:val="28"/>
          <w:lang w:val="uk-UA"/>
        </w:rPr>
      </w:pPr>
      <w:r w:rsidRPr="00DD624F">
        <w:rPr>
          <w:sz w:val="28"/>
          <w:szCs w:val="28"/>
          <w:lang w:val="uk-UA"/>
        </w:rPr>
        <w:t>Очевидним є вплив вікового складу населення тієї чи іншої територіальної одиниці на показники смертності та народжуваності. Старіння населення зумовлює збільшення смертей, висока питома вага молодих людей збільшує народжуваність. Для того, щоб при аналізі статистичних даних усунути вплив віку на показники смертності і народжуваності, розраховуються стандартизовані коефіцієнти, що враховують вікову структуру населе</w:t>
      </w:r>
      <w:r w:rsidRPr="00995687">
        <w:rPr>
          <w:sz w:val="28"/>
          <w:szCs w:val="28"/>
          <w:lang w:val="uk-UA"/>
        </w:rPr>
        <w:t>ння.</w:t>
      </w:r>
      <w:r w:rsidR="003C4E31" w:rsidRPr="00995687">
        <w:rPr>
          <w:sz w:val="28"/>
          <w:szCs w:val="28"/>
          <w:lang w:val="uk-UA"/>
        </w:rPr>
        <w:t xml:space="preserve"> </w:t>
      </w:r>
      <w:bookmarkStart w:id="0" w:name="toppp"/>
      <w:r w:rsidR="00995687" w:rsidRPr="00995687">
        <w:rPr>
          <w:sz w:val="28"/>
          <w:szCs w:val="28"/>
          <w:lang w:val="uk-UA"/>
        </w:rPr>
        <w:t>З</w:t>
      </w:r>
      <w:r w:rsidR="00995687" w:rsidRPr="00995687">
        <w:rPr>
          <w:color w:val="333333"/>
          <w:sz w:val="28"/>
          <w:szCs w:val="28"/>
          <w:lang w:val="uk-UA"/>
        </w:rPr>
        <w:t>іставлення народжуваності та смертності визначає процес відтворення населення, який забезпечує безперервне відновлення поколінь людей. Найбільш суттєвими факторами, що впливають на рівень народжуваності, є рівень освіченості населення та забезпеченості, рівень виховання і освіти дітей, можливість для жінки отримати освіту і роботу, урбанізація, дитяча смертність, середній вік шлюбу, доступність систем пенсійного забезпечення, доступність протизаплідних засобів, культурні та релігійні традиції. Поряд з цим до зниження рівня смертності призводить покращення харчування більшості груп населення, скорочення епідемій та інфекційних захворювань, удосконалення медичного обслуговування, формування здорового способу життя тощо.</w:t>
      </w:r>
      <w:bookmarkEnd w:id="0"/>
    </w:p>
    <w:p w:rsidR="0094575F" w:rsidRDefault="00DD624F" w:rsidP="00FA7876">
      <w:pPr>
        <w:pStyle w:val="a3"/>
        <w:shd w:val="clear" w:color="auto" w:fill="FFFFFF"/>
        <w:spacing w:before="0" w:beforeAutospacing="0" w:after="168" w:afterAutospacing="0"/>
        <w:ind w:firstLine="709"/>
        <w:jc w:val="both"/>
        <w:textAlignment w:val="baseline"/>
        <w:rPr>
          <w:sz w:val="28"/>
          <w:szCs w:val="28"/>
          <w:lang w:val="uk-UA"/>
        </w:rPr>
      </w:pPr>
      <w:r w:rsidRPr="00DD624F">
        <w:rPr>
          <w:sz w:val="28"/>
          <w:szCs w:val="28"/>
          <w:lang w:val="uk-UA"/>
        </w:rPr>
        <w:t xml:space="preserve">Регіони з низьким коефіцієнтом загальної смертності, які при поверхневій оцінці можуть бути віднесені до числа сприятливих за умовами життя населення, в ряді випадків є вкрай несприятливими. З прикладу Росії можна сказати, що такими є Магаданська і Камчатська області, де найбільш низькі коефіцієнти загальної смертності пояснюються проживанням тут молодого населення. Якби в Магаданській області вікова структура була такою ж, як у Західній Європі (при стандартизації використаний європейський стандарт), то смертність там була б однією з найбільш високих в Росії. </w:t>
      </w:r>
    </w:p>
    <w:p w:rsidR="00DD624F" w:rsidRPr="00DD624F" w:rsidRDefault="00DD624F" w:rsidP="00FA7876">
      <w:pPr>
        <w:pStyle w:val="a3"/>
        <w:shd w:val="clear" w:color="auto" w:fill="FFFFFF"/>
        <w:spacing w:before="0" w:beforeAutospacing="0" w:after="168" w:afterAutospacing="0"/>
        <w:ind w:firstLine="709"/>
        <w:jc w:val="both"/>
        <w:textAlignment w:val="baseline"/>
        <w:rPr>
          <w:sz w:val="28"/>
          <w:szCs w:val="28"/>
          <w:lang w:val="uk-UA"/>
        </w:rPr>
      </w:pPr>
      <w:r w:rsidRPr="00DD624F">
        <w:rPr>
          <w:sz w:val="28"/>
          <w:szCs w:val="28"/>
          <w:lang w:val="uk-UA"/>
        </w:rPr>
        <w:t>Співвідношення народжуваності та смертності визначає процес відтворення населення, який забезпечує безперервне відновлення поколінь людей. Терміну відтворення населення відповідає поняття природного руху населення. Показники природного руху населення відображають, наскільки змінилася чисельність людей в даному регіоні в результаті природних процесів (народжень і смертей).</w:t>
      </w:r>
    </w:p>
    <w:p w:rsidR="00DD624F" w:rsidRPr="00995687" w:rsidRDefault="00DD624F" w:rsidP="00995687">
      <w:pPr>
        <w:pStyle w:val="a3"/>
        <w:shd w:val="clear" w:color="auto" w:fill="FFFFFF"/>
        <w:spacing w:before="0" w:beforeAutospacing="0" w:after="168" w:afterAutospacing="0"/>
        <w:ind w:firstLine="709"/>
        <w:jc w:val="both"/>
        <w:textAlignment w:val="baseline"/>
        <w:rPr>
          <w:sz w:val="28"/>
          <w:szCs w:val="28"/>
          <w:lang w:val="uk-UA"/>
        </w:rPr>
      </w:pPr>
      <w:r w:rsidRPr="00DD624F">
        <w:rPr>
          <w:sz w:val="28"/>
          <w:szCs w:val="28"/>
          <w:lang w:val="uk-UA"/>
        </w:rPr>
        <w:t>Для характеристики процесу відтворення населення часто використовують такі коефіцієнти, як сумарний коефі</w:t>
      </w:r>
      <w:r w:rsidR="00FA7876">
        <w:rPr>
          <w:sz w:val="28"/>
          <w:szCs w:val="28"/>
          <w:lang w:val="uk-UA"/>
        </w:rPr>
        <w:t xml:space="preserve">цієнт народжуваності, </w:t>
      </w:r>
      <w:r w:rsidR="00FA7876" w:rsidRPr="00995687">
        <w:rPr>
          <w:sz w:val="28"/>
          <w:szCs w:val="28"/>
          <w:lang w:val="uk-UA"/>
        </w:rPr>
        <w:t>загальний</w:t>
      </w:r>
      <w:r w:rsidRPr="00995687">
        <w:rPr>
          <w:sz w:val="28"/>
          <w:szCs w:val="28"/>
          <w:lang w:val="uk-UA"/>
        </w:rPr>
        <w:t xml:space="preserve"> коефіцієнт відтворення жіночого населення, чистий коефіцієнт відтворення жіночого населення та інші.</w:t>
      </w:r>
    </w:p>
    <w:p w:rsidR="00995687" w:rsidRDefault="00995687" w:rsidP="00995687">
      <w:pPr>
        <w:spacing w:before="100" w:beforeAutospacing="1" w:after="100" w:afterAutospacing="1" w:line="240" w:lineRule="auto"/>
        <w:ind w:firstLine="709"/>
        <w:jc w:val="both"/>
        <w:rPr>
          <w:rFonts w:ascii="Times New Roman" w:eastAsia="Times New Roman" w:hAnsi="Times New Roman" w:cs="Times New Roman"/>
          <w:color w:val="333333"/>
          <w:sz w:val="28"/>
          <w:szCs w:val="28"/>
          <w:lang w:val="uk-UA" w:eastAsia="ru-RU"/>
        </w:rPr>
      </w:pPr>
      <w:r w:rsidRPr="00995687">
        <w:rPr>
          <w:rFonts w:ascii="Times New Roman" w:eastAsia="Times New Roman" w:hAnsi="Times New Roman" w:cs="Times New Roman"/>
          <w:color w:val="333333"/>
          <w:sz w:val="28"/>
          <w:szCs w:val="28"/>
          <w:lang w:val="uk-UA" w:eastAsia="ru-RU"/>
        </w:rPr>
        <w:lastRenderedPageBreak/>
        <w:t xml:space="preserve">Існують три типи відтворення населення. </w:t>
      </w:r>
    </w:p>
    <w:p w:rsidR="00995687" w:rsidRDefault="00995687" w:rsidP="00995687">
      <w:pPr>
        <w:spacing w:before="100" w:beforeAutospacing="1" w:after="100" w:afterAutospacing="1" w:line="240" w:lineRule="auto"/>
        <w:ind w:firstLine="709"/>
        <w:jc w:val="both"/>
        <w:rPr>
          <w:rFonts w:ascii="Times New Roman" w:eastAsia="Times New Roman" w:hAnsi="Times New Roman" w:cs="Times New Roman"/>
          <w:color w:val="333333"/>
          <w:sz w:val="28"/>
          <w:szCs w:val="28"/>
          <w:lang w:val="uk-UA" w:eastAsia="ru-RU"/>
        </w:rPr>
      </w:pPr>
      <w:r w:rsidRPr="00995687">
        <w:rPr>
          <w:rFonts w:ascii="Times New Roman" w:eastAsia="Times New Roman" w:hAnsi="Times New Roman" w:cs="Times New Roman"/>
          <w:color w:val="333333"/>
          <w:sz w:val="28"/>
          <w:szCs w:val="28"/>
          <w:lang w:val="uk-UA" w:eastAsia="ru-RU"/>
        </w:rPr>
        <w:t>Перший тип відтворення населення називається </w:t>
      </w:r>
      <w:r w:rsidRPr="00995687">
        <w:rPr>
          <w:rFonts w:ascii="Times New Roman" w:eastAsia="Times New Roman" w:hAnsi="Times New Roman" w:cs="Times New Roman"/>
          <w:i/>
          <w:iCs/>
          <w:color w:val="333333"/>
          <w:sz w:val="28"/>
          <w:szCs w:val="28"/>
          <w:lang w:val="uk-UA" w:eastAsia="ru-RU"/>
        </w:rPr>
        <w:t>архетип</w:t>
      </w:r>
      <w:r w:rsidRPr="00995687">
        <w:rPr>
          <w:rFonts w:ascii="Times New Roman" w:eastAsia="Times New Roman" w:hAnsi="Times New Roman" w:cs="Times New Roman"/>
          <w:color w:val="333333"/>
          <w:sz w:val="28"/>
          <w:szCs w:val="28"/>
          <w:lang w:val="uk-UA" w:eastAsia="ru-RU"/>
        </w:rPr>
        <w:t xml:space="preserve">. Для цього типу відтворення характерні високий рівень народжуваності та смертності з незначним приростом населення. </w:t>
      </w:r>
    </w:p>
    <w:p w:rsidR="00995687" w:rsidRDefault="00995687" w:rsidP="00995687">
      <w:pPr>
        <w:spacing w:before="100" w:beforeAutospacing="1" w:after="100" w:afterAutospacing="1" w:line="240" w:lineRule="auto"/>
        <w:ind w:firstLine="709"/>
        <w:jc w:val="both"/>
        <w:rPr>
          <w:rFonts w:ascii="Times New Roman" w:eastAsia="Times New Roman" w:hAnsi="Times New Roman" w:cs="Times New Roman"/>
          <w:color w:val="333333"/>
          <w:sz w:val="28"/>
          <w:szCs w:val="28"/>
          <w:lang w:val="uk-UA" w:eastAsia="ru-RU"/>
        </w:rPr>
      </w:pPr>
      <w:r w:rsidRPr="00995687">
        <w:rPr>
          <w:rFonts w:ascii="Times New Roman" w:eastAsia="Times New Roman" w:hAnsi="Times New Roman" w:cs="Times New Roman"/>
          <w:color w:val="333333"/>
          <w:sz w:val="28"/>
          <w:szCs w:val="28"/>
          <w:lang w:val="uk-UA" w:eastAsia="ru-RU"/>
        </w:rPr>
        <w:t>Виникнення і розвиток сільського господарства, економіки та форм суспільного життя, значно змінили тип відтворення населення. Різко збільшувалася народжуваність і знижувалася смертність, зростала чисельність населення, що відповідало потребам суспільства. Такий тип відтворення населення називається </w:t>
      </w:r>
      <w:r w:rsidRPr="00995687">
        <w:rPr>
          <w:rFonts w:ascii="Times New Roman" w:eastAsia="Times New Roman" w:hAnsi="Times New Roman" w:cs="Times New Roman"/>
          <w:i/>
          <w:iCs/>
          <w:color w:val="333333"/>
          <w:sz w:val="28"/>
          <w:szCs w:val="28"/>
          <w:lang w:val="uk-UA" w:eastAsia="ru-RU"/>
        </w:rPr>
        <w:t>традиційним</w:t>
      </w:r>
      <w:r w:rsidRPr="00995687">
        <w:rPr>
          <w:rFonts w:ascii="Times New Roman" w:eastAsia="Times New Roman" w:hAnsi="Times New Roman" w:cs="Times New Roman"/>
          <w:color w:val="333333"/>
          <w:sz w:val="28"/>
          <w:szCs w:val="28"/>
          <w:lang w:val="uk-UA" w:eastAsia="ru-RU"/>
        </w:rPr>
        <w:t>. Для нього характерні шлюб у ранньому віці і висока народжуваність. </w:t>
      </w:r>
    </w:p>
    <w:p w:rsidR="00995687" w:rsidRPr="00995687" w:rsidRDefault="00995687" w:rsidP="00995687">
      <w:pPr>
        <w:spacing w:before="100" w:beforeAutospacing="1" w:after="100" w:afterAutospacing="1" w:line="240" w:lineRule="auto"/>
        <w:ind w:firstLine="709"/>
        <w:jc w:val="both"/>
        <w:rPr>
          <w:rFonts w:ascii="Times New Roman" w:eastAsia="Times New Roman" w:hAnsi="Times New Roman" w:cs="Times New Roman"/>
          <w:color w:val="333333"/>
          <w:sz w:val="28"/>
          <w:szCs w:val="28"/>
          <w:lang w:val="uk-UA" w:eastAsia="ru-RU"/>
        </w:rPr>
      </w:pPr>
      <w:r w:rsidRPr="00995687">
        <w:rPr>
          <w:rFonts w:ascii="Times New Roman" w:eastAsia="Times New Roman" w:hAnsi="Times New Roman" w:cs="Times New Roman"/>
          <w:i/>
          <w:iCs/>
          <w:color w:val="333333"/>
          <w:sz w:val="28"/>
          <w:szCs w:val="28"/>
          <w:lang w:val="uk-UA" w:eastAsia="ru-RU"/>
        </w:rPr>
        <w:t>Сучасний</w:t>
      </w:r>
      <w:r>
        <w:rPr>
          <w:rFonts w:ascii="Times New Roman" w:eastAsia="Times New Roman" w:hAnsi="Times New Roman" w:cs="Times New Roman"/>
          <w:color w:val="333333"/>
          <w:sz w:val="28"/>
          <w:szCs w:val="28"/>
          <w:lang w:val="uk-UA" w:eastAsia="ru-RU"/>
        </w:rPr>
        <w:t xml:space="preserve">, </w:t>
      </w:r>
      <w:r w:rsidRPr="00995687">
        <w:rPr>
          <w:rFonts w:ascii="Times New Roman" w:eastAsia="Times New Roman" w:hAnsi="Times New Roman" w:cs="Times New Roman"/>
          <w:color w:val="333333"/>
          <w:sz w:val="28"/>
          <w:szCs w:val="28"/>
          <w:lang w:val="uk-UA" w:eastAsia="ru-RU"/>
        </w:rPr>
        <w:t>або </w:t>
      </w:r>
      <w:r w:rsidRPr="00995687">
        <w:rPr>
          <w:rFonts w:ascii="Times New Roman" w:eastAsia="Times New Roman" w:hAnsi="Times New Roman" w:cs="Times New Roman"/>
          <w:i/>
          <w:iCs/>
          <w:color w:val="333333"/>
          <w:sz w:val="28"/>
          <w:szCs w:val="28"/>
          <w:lang w:val="uk-UA" w:eastAsia="ru-RU"/>
        </w:rPr>
        <w:t>раціональний тип</w:t>
      </w:r>
      <w:r w:rsidRPr="00995687">
        <w:rPr>
          <w:rFonts w:ascii="Times New Roman" w:eastAsia="Times New Roman" w:hAnsi="Times New Roman" w:cs="Times New Roman"/>
          <w:color w:val="333333"/>
          <w:sz w:val="28"/>
          <w:szCs w:val="28"/>
          <w:lang w:val="uk-UA" w:eastAsia="ru-RU"/>
        </w:rPr>
        <w:t> відтворення з'явився з переходом аграрної економіки в індустріальну. Для даного типу відтворення характерні низька народжуваність, низька смертність, невисокі темпи приросту населення за низької малюкової смертності</w:t>
      </w:r>
      <w:r w:rsidR="0094575F">
        <w:rPr>
          <w:rFonts w:ascii="Times New Roman" w:eastAsia="Times New Roman" w:hAnsi="Times New Roman" w:cs="Times New Roman"/>
          <w:color w:val="333333"/>
          <w:sz w:val="28"/>
          <w:szCs w:val="28"/>
          <w:lang w:val="uk-UA" w:eastAsia="ru-RU"/>
        </w:rPr>
        <w:t xml:space="preserve"> (діти до 1 року)</w:t>
      </w:r>
      <w:r w:rsidRPr="00995687">
        <w:rPr>
          <w:rFonts w:ascii="Times New Roman" w:eastAsia="Times New Roman" w:hAnsi="Times New Roman" w:cs="Times New Roman"/>
          <w:color w:val="333333"/>
          <w:sz w:val="28"/>
          <w:szCs w:val="28"/>
          <w:lang w:val="uk-UA" w:eastAsia="ru-RU"/>
        </w:rPr>
        <w:t>, значне збільшення середньої тривалості життя. Тепер у світі спостерігається присутність всіх типів відтворення населення. Для економічно розвинених країн характерний раціональний тип відтворення населення, для країн, що розвиваються – традиційний тип відтворення.</w:t>
      </w:r>
    </w:p>
    <w:p w:rsidR="00DD624F" w:rsidRPr="00995687" w:rsidRDefault="00DD624F" w:rsidP="00FA7876">
      <w:pPr>
        <w:pStyle w:val="a3"/>
        <w:shd w:val="clear" w:color="auto" w:fill="FFFFFF"/>
        <w:spacing w:before="0" w:beforeAutospacing="0" w:after="168" w:afterAutospacing="0"/>
        <w:ind w:firstLine="709"/>
        <w:jc w:val="both"/>
        <w:textAlignment w:val="baseline"/>
        <w:rPr>
          <w:sz w:val="28"/>
          <w:szCs w:val="28"/>
          <w:lang w:val="uk-UA"/>
        </w:rPr>
      </w:pPr>
      <w:r w:rsidRPr="00DD624F">
        <w:rPr>
          <w:sz w:val="28"/>
          <w:szCs w:val="28"/>
          <w:lang w:val="uk-UA"/>
        </w:rPr>
        <w:t>Одним з показників життєздатності людської популяції і якості її здоров’я служить тривалість життя (інтервал між народженням і смертю). У демографії використовується ряд характеристик тривалості життя населення. В основі визначення середньої тривалості життя лежить побудова таблиць смертності, або дожиття. Ці таблиці дозволяють визначити порядок послідовного вимирання одночасно народжених (реального або умовного покоління). Значення повіков</w:t>
      </w:r>
      <w:r w:rsidR="00FA7876">
        <w:rPr>
          <w:sz w:val="28"/>
          <w:szCs w:val="28"/>
          <w:lang w:val="uk-UA"/>
        </w:rPr>
        <w:t>ої</w:t>
      </w:r>
      <w:r w:rsidRPr="00DD624F">
        <w:rPr>
          <w:sz w:val="28"/>
          <w:szCs w:val="28"/>
          <w:lang w:val="uk-UA"/>
        </w:rPr>
        <w:t xml:space="preserve"> смертності дає можливість розрахувати ймовірність дожиття до певного віку, яка являє собою різницю між числом дожили</w:t>
      </w:r>
      <w:r w:rsidR="00FA7876">
        <w:rPr>
          <w:sz w:val="28"/>
          <w:szCs w:val="28"/>
          <w:lang w:val="uk-UA"/>
        </w:rPr>
        <w:t>х</w:t>
      </w:r>
      <w:r w:rsidRPr="00DD624F">
        <w:rPr>
          <w:sz w:val="28"/>
          <w:szCs w:val="28"/>
          <w:lang w:val="uk-UA"/>
        </w:rPr>
        <w:t xml:space="preserve"> до даного віку і померлих протягом певного терміну (1 року, 5 аб</w:t>
      </w:r>
      <w:r w:rsidR="00FA7876">
        <w:rPr>
          <w:sz w:val="28"/>
          <w:szCs w:val="28"/>
          <w:lang w:val="uk-UA"/>
        </w:rPr>
        <w:t>о 10 років), тобто числом недоживши</w:t>
      </w:r>
      <w:r w:rsidRPr="00DD624F">
        <w:rPr>
          <w:sz w:val="28"/>
          <w:szCs w:val="28"/>
          <w:lang w:val="uk-UA"/>
        </w:rPr>
        <w:t xml:space="preserve">х до наступної вікової групи. Такого роду розрахунки будуть необхідні для визначення числа прожитих років для осіб даної вікової групи. На підставі цієї величини можна визначити середню тривалість майбутнього життя (або середню очікувану тривалість життя), тобто число років, яке в середньому належить прожити даному поколінню народжених або числу однолітків певного віку за умови, що протягом усього подальшого життя при переході з однієї вікової групи в наступну коефіцієнт смертності для кожної вікової групи буде залишатися таким же, яким він був на </w:t>
      </w:r>
      <w:r w:rsidRPr="00995687">
        <w:rPr>
          <w:sz w:val="28"/>
          <w:szCs w:val="28"/>
          <w:lang w:val="uk-UA"/>
        </w:rPr>
        <w:t>роки складання таблиці смертності.</w:t>
      </w:r>
    </w:p>
    <w:p w:rsidR="00995687" w:rsidRPr="00995687" w:rsidRDefault="00995687" w:rsidP="00995687">
      <w:pPr>
        <w:spacing w:before="100" w:beforeAutospacing="1" w:after="100" w:afterAutospacing="1" w:line="240" w:lineRule="auto"/>
        <w:ind w:firstLine="709"/>
        <w:jc w:val="both"/>
        <w:rPr>
          <w:rFonts w:ascii="Times New Roman" w:eastAsia="Times New Roman" w:hAnsi="Times New Roman" w:cs="Times New Roman"/>
          <w:color w:val="333333"/>
          <w:sz w:val="28"/>
          <w:szCs w:val="28"/>
          <w:lang w:val="uk-UA" w:eastAsia="ru-RU"/>
        </w:rPr>
      </w:pPr>
      <w:r w:rsidRPr="00995687">
        <w:rPr>
          <w:rFonts w:ascii="Times New Roman" w:eastAsia="Times New Roman" w:hAnsi="Times New Roman" w:cs="Times New Roman"/>
          <w:color w:val="333333"/>
          <w:sz w:val="28"/>
          <w:szCs w:val="28"/>
          <w:lang w:val="uk-UA" w:eastAsia="ru-RU"/>
        </w:rPr>
        <w:t>Людина може прожити до 120 років. Реально середня трива</w:t>
      </w:r>
      <w:r>
        <w:rPr>
          <w:rFonts w:ascii="Times New Roman" w:eastAsia="Times New Roman" w:hAnsi="Times New Roman" w:cs="Times New Roman"/>
          <w:color w:val="333333"/>
          <w:sz w:val="28"/>
          <w:szCs w:val="28"/>
          <w:lang w:val="uk-UA" w:eastAsia="ru-RU"/>
        </w:rPr>
        <w:t>лість життя складає значно менше. Наприклад</w:t>
      </w:r>
      <w:r w:rsidRPr="00995687">
        <w:rPr>
          <w:rFonts w:ascii="Times New Roman" w:eastAsia="Times New Roman" w:hAnsi="Times New Roman" w:cs="Times New Roman"/>
          <w:color w:val="333333"/>
          <w:sz w:val="28"/>
          <w:szCs w:val="28"/>
          <w:lang w:val="uk-UA" w:eastAsia="ru-RU"/>
        </w:rPr>
        <w:t xml:space="preserve">, </w:t>
      </w:r>
      <w:r>
        <w:rPr>
          <w:rFonts w:ascii="Times New Roman" w:eastAsia="Times New Roman" w:hAnsi="Times New Roman" w:cs="Times New Roman"/>
          <w:color w:val="333333"/>
          <w:sz w:val="28"/>
          <w:szCs w:val="28"/>
          <w:lang w:val="uk-UA" w:eastAsia="ru-RU"/>
        </w:rPr>
        <w:t>для жителів Японії – близько 79</w:t>
      </w:r>
      <w:r w:rsidRPr="00995687">
        <w:rPr>
          <w:rFonts w:ascii="Times New Roman" w:eastAsia="Times New Roman" w:hAnsi="Times New Roman" w:cs="Times New Roman"/>
          <w:color w:val="333333"/>
          <w:sz w:val="28"/>
          <w:szCs w:val="28"/>
          <w:lang w:val="uk-UA" w:eastAsia="ru-RU"/>
        </w:rPr>
        <w:t>-80 років, Швеції, Канади – 78 років, Туреччини – 76 рокі</w:t>
      </w:r>
      <w:r>
        <w:rPr>
          <w:rFonts w:ascii="Times New Roman" w:eastAsia="Times New Roman" w:hAnsi="Times New Roman" w:cs="Times New Roman"/>
          <w:color w:val="333333"/>
          <w:sz w:val="28"/>
          <w:szCs w:val="28"/>
          <w:lang w:val="uk-UA" w:eastAsia="ru-RU"/>
        </w:rPr>
        <w:t>в, України і Росії – близько 65</w:t>
      </w:r>
      <w:r w:rsidRPr="00995687">
        <w:rPr>
          <w:rFonts w:ascii="Times New Roman" w:eastAsia="Times New Roman" w:hAnsi="Times New Roman" w:cs="Times New Roman"/>
          <w:color w:val="333333"/>
          <w:sz w:val="28"/>
          <w:szCs w:val="28"/>
          <w:lang w:val="uk-UA" w:eastAsia="ru-RU"/>
        </w:rPr>
        <w:t xml:space="preserve">-67 років. Середня тривалість життя у різних країнах відрізняється, а саме </w:t>
      </w:r>
      <w:r w:rsidRPr="00995687">
        <w:rPr>
          <w:rFonts w:ascii="Times New Roman" w:eastAsia="Times New Roman" w:hAnsi="Times New Roman" w:cs="Times New Roman"/>
          <w:color w:val="333333"/>
          <w:sz w:val="28"/>
          <w:szCs w:val="28"/>
          <w:lang w:val="uk-UA" w:eastAsia="ru-RU"/>
        </w:rPr>
        <w:lastRenderedPageBreak/>
        <w:t>для Франції, Австралії, Швейцарії, Швеції, Ісландії, Канади, Італії цей показник становить 78-81 роки, а для Лесот</w:t>
      </w:r>
      <w:r>
        <w:rPr>
          <w:rFonts w:ascii="Times New Roman" w:eastAsia="Times New Roman" w:hAnsi="Times New Roman" w:cs="Times New Roman"/>
          <w:color w:val="333333"/>
          <w:sz w:val="28"/>
          <w:szCs w:val="28"/>
          <w:lang w:val="uk-UA" w:eastAsia="ru-RU"/>
        </w:rPr>
        <w:t>о, Зімбабве, Замбії, Анголи – 37</w:t>
      </w:r>
      <w:r w:rsidRPr="00995687">
        <w:rPr>
          <w:rFonts w:ascii="Times New Roman" w:eastAsia="Times New Roman" w:hAnsi="Times New Roman" w:cs="Times New Roman"/>
          <w:color w:val="333333"/>
          <w:sz w:val="28"/>
          <w:szCs w:val="28"/>
          <w:lang w:val="uk-UA" w:eastAsia="ru-RU"/>
        </w:rPr>
        <w:t>-39 років. В африканській країні Свазіленд середня тривалість життя всього 31-32 роки.</w:t>
      </w:r>
    </w:p>
    <w:p w:rsidR="00995687" w:rsidRDefault="003C4E31" w:rsidP="00995687">
      <w:pPr>
        <w:pStyle w:val="a3"/>
        <w:ind w:firstLine="709"/>
        <w:jc w:val="both"/>
        <w:rPr>
          <w:sz w:val="28"/>
          <w:szCs w:val="28"/>
          <w:lang w:val="uk-UA"/>
        </w:rPr>
      </w:pPr>
      <w:r w:rsidRPr="00995687">
        <w:rPr>
          <w:sz w:val="28"/>
          <w:szCs w:val="28"/>
          <w:lang w:val="uk-UA"/>
        </w:rPr>
        <w:t>До явищ, що характеризують</w:t>
      </w:r>
      <w:r w:rsidR="00DD624F" w:rsidRPr="00995687">
        <w:rPr>
          <w:sz w:val="28"/>
          <w:szCs w:val="28"/>
          <w:lang w:val="uk-UA"/>
        </w:rPr>
        <w:t xml:space="preserve"> демографічну поведінку і мають дуже важливе значення відноситься міграція населення. Під міграцією розуміють переміщення людей (мігрантів) через кордони тих чи інших територій зі зміною місця проживання назавжди або на більш-менш тривалий час.</w:t>
      </w:r>
      <w:r w:rsidR="00995687" w:rsidRPr="00995687">
        <w:rPr>
          <w:sz w:val="28"/>
          <w:szCs w:val="28"/>
          <w:lang w:val="uk-UA"/>
        </w:rPr>
        <w:t xml:space="preserve"> </w:t>
      </w:r>
    </w:p>
    <w:p w:rsidR="00995687" w:rsidRDefault="00995687" w:rsidP="00995687">
      <w:pPr>
        <w:pStyle w:val="a3"/>
        <w:ind w:firstLine="709"/>
        <w:jc w:val="both"/>
        <w:rPr>
          <w:color w:val="333333"/>
          <w:sz w:val="28"/>
          <w:szCs w:val="28"/>
          <w:lang w:val="uk-UA"/>
        </w:rPr>
      </w:pPr>
      <w:r w:rsidRPr="00995687">
        <w:rPr>
          <w:color w:val="333333"/>
          <w:sz w:val="28"/>
          <w:szCs w:val="28"/>
          <w:lang w:val="uk-UA"/>
        </w:rPr>
        <w:t xml:space="preserve">Розрізняють такі типи механічного руху населення: </w:t>
      </w:r>
    </w:p>
    <w:p w:rsidR="00995687" w:rsidRDefault="00995687" w:rsidP="00995687">
      <w:pPr>
        <w:pStyle w:val="a3"/>
        <w:ind w:firstLine="709"/>
        <w:jc w:val="both"/>
        <w:rPr>
          <w:color w:val="333333"/>
          <w:sz w:val="28"/>
          <w:szCs w:val="28"/>
          <w:lang w:val="uk-UA"/>
        </w:rPr>
      </w:pPr>
      <w:r w:rsidRPr="00995687">
        <w:rPr>
          <w:color w:val="333333"/>
          <w:sz w:val="28"/>
          <w:szCs w:val="28"/>
          <w:lang w:val="uk-UA"/>
        </w:rPr>
        <w:t>1) </w:t>
      </w:r>
      <w:r w:rsidRPr="00995687">
        <w:rPr>
          <w:i/>
          <w:iCs/>
          <w:color w:val="333333"/>
          <w:sz w:val="28"/>
          <w:szCs w:val="28"/>
          <w:lang w:val="uk-UA"/>
        </w:rPr>
        <w:t>внутрішня міграція</w:t>
      </w:r>
      <w:r w:rsidRPr="00995687">
        <w:rPr>
          <w:color w:val="333333"/>
          <w:sz w:val="28"/>
          <w:szCs w:val="28"/>
          <w:lang w:val="uk-UA"/>
        </w:rPr>
        <w:t xml:space="preserve"> – це переміщення груп населення у середині країни, області, району; </w:t>
      </w:r>
    </w:p>
    <w:p w:rsidR="00995687" w:rsidRDefault="00995687" w:rsidP="00995687">
      <w:pPr>
        <w:pStyle w:val="a3"/>
        <w:ind w:firstLine="709"/>
        <w:jc w:val="both"/>
        <w:rPr>
          <w:color w:val="333333"/>
          <w:sz w:val="28"/>
          <w:szCs w:val="28"/>
          <w:lang w:val="uk-UA"/>
        </w:rPr>
      </w:pPr>
      <w:r w:rsidRPr="00995687">
        <w:rPr>
          <w:color w:val="333333"/>
          <w:sz w:val="28"/>
          <w:szCs w:val="28"/>
          <w:lang w:val="uk-UA"/>
        </w:rPr>
        <w:t>2) </w:t>
      </w:r>
      <w:r w:rsidRPr="00995687">
        <w:rPr>
          <w:i/>
          <w:iCs/>
          <w:color w:val="333333"/>
          <w:sz w:val="28"/>
          <w:szCs w:val="28"/>
          <w:lang w:val="uk-UA"/>
        </w:rPr>
        <w:t>зовнішня міграція </w:t>
      </w:r>
      <w:r w:rsidRPr="00995687">
        <w:rPr>
          <w:color w:val="333333"/>
          <w:sz w:val="28"/>
          <w:szCs w:val="28"/>
          <w:lang w:val="uk-UA"/>
        </w:rPr>
        <w:t xml:space="preserve">– виїзд за межі держави; </w:t>
      </w:r>
    </w:p>
    <w:p w:rsidR="00995687" w:rsidRDefault="00995687" w:rsidP="00995687">
      <w:pPr>
        <w:pStyle w:val="a3"/>
        <w:ind w:firstLine="709"/>
        <w:jc w:val="both"/>
        <w:rPr>
          <w:color w:val="333333"/>
          <w:sz w:val="28"/>
          <w:szCs w:val="28"/>
          <w:lang w:val="uk-UA"/>
        </w:rPr>
      </w:pPr>
      <w:r w:rsidRPr="00995687">
        <w:rPr>
          <w:color w:val="333333"/>
          <w:sz w:val="28"/>
          <w:szCs w:val="28"/>
          <w:lang w:val="uk-UA"/>
        </w:rPr>
        <w:t>3) </w:t>
      </w:r>
      <w:r w:rsidRPr="00995687">
        <w:rPr>
          <w:i/>
          <w:iCs/>
          <w:color w:val="333333"/>
          <w:sz w:val="28"/>
          <w:szCs w:val="28"/>
          <w:lang w:val="uk-UA"/>
        </w:rPr>
        <w:t>еміграція</w:t>
      </w:r>
      <w:r w:rsidRPr="00995687">
        <w:rPr>
          <w:color w:val="333333"/>
          <w:sz w:val="28"/>
          <w:szCs w:val="28"/>
          <w:lang w:val="uk-UA"/>
        </w:rPr>
        <w:t xml:space="preserve"> – виїзд за межі країни на постійне проживання; </w:t>
      </w:r>
    </w:p>
    <w:p w:rsidR="00995687" w:rsidRDefault="00995687" w:rsidP="00995687">
      <w:pPr>
        <w:pStyle w:val="a3"/>
        <w:ind w:firstLine="709"/>
        <w:jc w:val="both"/>
        <w:rPr>
          <w:color w:val="333333"/>
          <w:sz w:val="28"/>
          <w:szCs w:val="28"/>
          <w:lang w:val="uk-UA"/>
        </w:rPr>
      </w:pPr>
      <w:r w:rsidRPr="00995687">
        <w:rPr>
          <w:color w:val="333333"/>
          <w:sz w:val="28"/>
          <w:szCs w:val="28"/>
          <w:lang w:val="uk-UA"/>
        </w:rPr>
        <w:t>4) </w:t>
      </w:r>
      <w:r w:rsidRPr="00995687">
        <w:rPr>
          <w:i/>
          <w:iCs/>
          <w:color w:val="333333"/>
          <w:sz w:val="28"/>
          <w:szCs w:val="28"/>
          <w:lang w:val="uk-UA"/>
        </w:rPr>
        <w:t>і</w:t>
      </w:r>
      <w:r>
        <w:rPr>
          <w:i/>
          <w:iCs/>
          <w:color w:val="333333"/>
          <w:sz w:val="28"/>
          <w:szCs w:val="28"/>
          <w:lang w:val="uk-UA"/>
        </w:rPr>
        <w:t>м</w:t>
      </w:r>
      <w:r w:rsidRPr="00995687">
        <w:rPr>
          <w:i/>
          <w:iCs/>
          <w:color w:val="333333"/>
          <w:sz w:val="28"/>
          <w:szCs w:val="28"/>
          <w:lang w:val="uk-UA"/>
        </w:rPr>
        <w:t>міграція</w:t>
      </w:r>
      <w:r w:rsidRPr="00995687">
        <w:rPr>
          <w:color w:val="333333"/>
          <w:sz w:val="28"/>
          <w:szCs w:val="28"/>
          <w:lang w:val="uk-UA"/>
        </w:rPr>
        <w:t xml:space="preserve"> – в’їзд у країну на постійне проживання. </w:t>
      </w:r>
    </w:p>
    <w:p w:rsidR="00DD624F" w:rsidRPr="00DD624F" w:rsidRDefault="00DD624F" w:rsidP="00FA7876">
      <w:pPr>
        <w:pStyle w:val="a3"/>
        <w:shd w:val="clear" w:color="auto" w:fill="FFFFFF"/>
        <w:spacing w:before="0" w:beforeAutospacing="0" w:after="168" w:afterAutospacing="0"/>
        <w:ind w:firstLine="709"/>
        <w:jc w:val="both"/>
        <w:textAlignment w:val="baseline"/>
        <w:rPr>
          <w:sz w:val="28"/>
          <w:szCs w:val="28"/>
          <w:lang w:val="uk-UA"/>
        </w:rPr>
      </w:pPr>
      <w:r w:rsidRPr="00995687">
        <w:rPr>
          <w:sz w:val="28"/>
          <w:szCs w:val="28"/>
          <w:lang w:val="uk-UA"/>
        </w:rPr>
        <w:t>Міграці</w:t>
      </w:r>
      <w:r w:rsidRPr="00DD624F">
        <w:rPr>
          <w:sz w:val="28"/>
          <w:szCs w:val="28"/>
          <w:lang w:val="uk-UA"/>
        </w:rPr>
        <w:t>я населення у мирний час, як правило, обумовлена умовами життя, територіальним ро</w:t>
      </w:r>
      <w:r w:rsidR="00682583">
        <w:rPr>
          <w:sz w:val="28"/>
          <w:szCs w:val="28"/>
          <w:lang w:val="uk-UA"/>
        </w:rPr>
        <w:t>зміщенням виробництва і пов’язаною з ним наявністю</w:t>
      </w:r>
      <w:r w:rsidRPr="00DD624F">
        <w:rPr>
          <w:sz w:val="28"/>
          <w:szCs w:val="28"/>
          <w:lang w:val="uk-UA"/>
        </w:rPr>
        <w:t xml:space="preserve"> робочих місць. Недолік трудових ресурсів визначає більш різноманітні можливості вибору роботи, що робить умови життя для кожної окремої людини більш значущими при виборі місця проживання. У періоди, коли приріст трудових ресурсів збільшується, а вибір місць роботи скорочується, робочі місця набувають більш високу цінність серед працездатного населення. Міграції при цьому виявляють тісний зв’язок з розміщенням виробництва, а вплив умов життя як би відходить на другий план.</w:t>
      </w:r>
    </w:p>
    <w:p w:rsidR="00DD624F" w:rsidRDefault="00DD624F" w:rsidP="0086364C">
      <w:pPr>
        <w:pStyle w:val="a3"/>
        <w:shd w:val="clear" w:color="auto" w:fill="FFFFFF"/>
        <w:spacing w:before="0" w:beforeAutospacing="0" w:after="168" w:afterAutospacing="0"/>
        <w:ind w:firstLine="709"/>
        <w:jc w:val="both"/>
        <w:textAlignment w:val="baseline"/>
        <w:rPr>
          <w:sz w:val="28"/>
          <w:szCs w:val="28"/>
          <w:lang w:val="uk-UA"/>
        </w:rPr>
      </w:pPr>
      <w:r w:rsidRPr="00DD624F">
        <w:rPr>
          <w:sz w:val="28"/>
          <w:szCs w:val="28"/>
          <w:lang w:val="uk-UA"/>
        </w:rPr>
        <w:t xml:space="preserve">Міграції мають вплив на структуру населення, так як різні його групи беруть участь в них неоднаково. Найбільш часто переселяються молоді люди у віці до 30 років, самотні або бездітні сімейні. Сім’ї з дітьми і особливо літні люди переселяються рідше. Тому міграція деформує вікові структури в місцях припливу і відпливу населення в протилежних напрямках. У місцях припливу населення «омолоджується», оскільки в ньому збільшується частка молоді, в місцях же відтоку, навпаки, молоді стає менше, а людей похилого більше, населення старіє. Природно, що в «молодому» і «старому» населенні будуть </w:t>
      </w:r>
      <w:r w:rsidRPr="0086364C">
        <w:rPr>
          <w:sz w:val="28"/>
          <w:szCs w:val="28"/>
          <w:lang w:val="uk-UA"/>
        </w:rPr>
        <w:t>сильно відрізнятися рівні народжуваності, смертності та природного приросту в розрахунку на 1000 жителів.</w:t>
      </w:r>
    </w:p>
    <w:p w:rsidR="0086364C" w:rsidRPr="0086364C" w:rsidRDefault="0086364C" w:rsidP="0086364C">
      <w:pPr>
        <w:spacing w:before="100" w:beforeAutospacing="1" w:after="100" w:afterAutospacing="1" w:line="240" w:lineRule="auto"/>
        <w:ind w:firstLine="709"/>
        <w:jc w:val="both"/>
        <w:rPr>
          <w:rFonts w:ascii="Times New Roman" w:eastAsia="Times New Roman" w:hAnsi="Times New Roman" w:cs="Times New Roman"/>
          <w:color w:val="333333"/>
          <w:sz w:val="28"/>
          <w:szCs w:val="28"/>
          <w:lang w:val="uk-UA" w:eastAsia="ru-RU"/>
        </w:rPr>
      </w:pPr>
      <w:r w:rsidRPr="0086364C">
        <w:rPr>
          <w:rFonts w:ascii="Times New Roman" w:eastAsia="Times New Roman" w:hAnsi="Times New Roman" w:cs="Times New Roman"/>
          <w:color w:val="333333"/>
          <w:sz w:val="28"/>
          <w:szCs w:val="28"/>
          <w:lang w:val="uk-UA" w:eastAsia="ru-RU"/>
        </w:rPr>
        <w:t>Значно впливає на демографічні процеси </w:t>
      </w:r>
      <w:r w:rsidR="00682583">
        <w:rPr>
          <w:rFonts w:ascii="Times New Roman" w:eastAsia="Times New Roman" w:hAnsi="Times New Roman" w:cs="Times New Roman"/>
          <w:i/>
          <w:iCs/>
          <w:color w:val="333333"/>
          <w:sz w:val="28"/>
          <w:szCs w:val="28"/>
          <w:lang w:val="uk-UA" w:eastAsia="ru-RU"/>
        </w:rPr>
        <w:t xml:space="preserve">вікова </w:t>
      </w:r>
      <w:r w:rsidRPr="0086364C">
        <w:rPr>
          <w:rFonts w:ascii="Times New Roman" w:eastAsia="Times New Roman" w:hAnsi="Times New Roman" w:cs="Times New Roman"/>
          <w:i/>
          <w:iCs/>
          <w:color w:val="333333"/>
          <w:sz w:val="28"/>
          <w:szCs w:val="28"/>
          <w:lang w:val="uk-UA" w:eastAsia="ru-RU"/>
        </w:rPr>
        <w:t>структура населення</w:t>
      </w:r>
      <w:r w:rsidRPr="0086364C">
        <w:rPr>
          <w:rFonts w:ascii="Times New Roman" w:eastAsia="Times New Roman" w:hAnsi="Times New Roman" w:cs="Times New Roman"/>
          <w:color w:val="333333"/>
          <w:sz w:val="28"/>
          <w:szCs w:val="28"/>
          <w:lang w:val="uk-UA" w:eastAsia="ru-RU"/>
        </w:rPr>
        <w:t>,</w:t>
      </w:r>
      <w:r w:rsidRPr="0086364C">
        <w:rPr>
          <w:rFonts w:ascii="Times New Roman" w:eastAsia="Times New Roman" w:hAnsi="Times New Roman" w:cs="Times New Roman"/>
          <w:i/>
          <w:iCs/>
          <w:color w:val="333333"/>
          <w:sz w:val="28"/>
          <w:szCs w:val="28"/>
          <w:lang w:val="uk-UA" w:eastAsia="ru-RU"/>
        </w:rPr>
        <w:t> </w:t>
      </w:r>
      <w:r w:rsidRPr="0086364C">
        <w:rPr>
          <w:rFonts w:ascii="Times New Roman" w:eastAsia="Times New Roman" w:hAnsi="Times New Roman" w:cs="Times New Roman"/>
          <w:color w:val="333333"/>
          <w:sz w:val="28"/>
          <w:szCs w:val="28"/>
          <w:lang w:val="uk-UA" w:eastAsia="ru-RU"/>
        </w:rPr>
        <w:t xml:space="preserve">яка характеризує відсоток населення обох статей, що знаходяться у певному віковому діапазоні. Демографи складають діаграми вікової </w:t>
      </w:r>
      <w:r w:rsidRPr="0086364C">
        <w:rPr>
          <w:rFonts w:ascii="Times New Roman" w:eastAsia="Times New Roman" w:hAnsi="Times New Roman" w:cs="Times New Roman"/>
          <w:color w:val="333333"/>
          <w:sz w:val="28"/>
          <w:szCs w:val="28"/>
          <w:lang w:val="uk-UA" w:eastAsia="ru-RU"/>
        </w:rPr>
        <w:lastRenderedPageBreak/>
        <w:t>структури населення, розподіляючи загальне число чоловіків і жінок за кожні 5 або 10 років. Іноді використовується розподіл усього населення на три великі групи: 0 - 14 років – допродуктивний вік, 15 - 44 роки – продуктивний вік, 45 - 85 років і старші – постпродуктивний вік.</w:t>
      </w:r>
    </w:p>
    <w:p w:rsidR="0086364C" w:rsidRPr="0086364C" w:rsidRDefault="0086364C" w:rsidP="0086364C">
      <w:pPr>
        <w:spacing w:before="100" w:beforeAutospacing="1" w:after="100" w:afterAutospacing="1" w:line="240" w:lineRule="auto"/>
        <w:ind w:firstLine="709"/>
        <w:jc w:val="both"/>
        <w:rPr>
          <w:rFonts w:ascii="Times New Roman" w:eastAsia="Times New Roman" w:hAnsi="Times New Roman" w:cs="Times New Roman"/>
          <w:color w:val="333333"/>
          <w:sz w:val="28"/>
          <w:szCs w:val="28"/>
          <w:lang w:val="uk-UA" w:eastAsia="ru-RU"/>
        </w:rPr>
      </w:pPr>
      <w:r w:rsidRPr="0086364C">
        <w:rPr>
          <w:rFonts w:ascii="Times New Roman" w:eastAsia="Times New Roman" w:hAnsi="Times New Roman" w:cs="Times New Roman"/>
          <w:color w:val="333333"/>
          <w:sz w:val="28"/>
          <w:szCs w:val="28"/>
          <w:lang w:val="uk-UA" w:eastAsia="ru-RU"/>
        </w:rPr>
        <w:t>На початку ХХ століття шведський демограф Г. Сундберг виділив три основних типи вікової структури населення:</w:t>
      </w:r>
    </w:p>
    <w:p w:rsidR="0086364C" w:rsidRPr="0086364C" w:rsidRDefault="0086364C" w:rsidP="0086364C">
      <w:pPr>
        <w:pStyle w:val="a4"/>
        <w:numPr>
          <w:ilvl w:val="0"/>
          <w:numId w:val="3"/>
        </w:numPr>
        <w:spacing w:before="100" w:beforeAutospacing="1" w:after="100" w:afterAutospacing="1" w:line="240" w:lineRule="auto"/>
        <w:jc w:val="both"/>
        <w:rPr>
          <w:rFonts w:ascii="Times New Roman" w:eastAsia="Times New Roman" w:hAnsi="Times New Roman" w:cs="Times New Roman"/>
          <w:color w:val="333333"/>
          <w:sz w:val="28"/>
          <w:szCs w:val="28"/>
          <w:lang w:val="uk-UA" w:eastAsia="ru-RU"/>
        </w:rPr>
      </w:pPr>
      <w:r w:rsidRPr="0086364C">
        <w:rPr>
          <w:rFonts w:ascii="Times New Roman" w:eastAsia="Times New Roman" w:hAnsi="Times New Roman" w:cs="Times New Roman"/>
          <w:i/>
          <w:iCs/>
          <w:color w:val="333333"/>
          <w:sz w:val="28"/>
          <w:szCs w:val="28"/>
          <w:lang w:val="uk-UA" w:eastAsia="ru-RU"/>
        </w:rPr>
        <w:t>прогресивний</w:t>
      </w:r>
      <w:r w:rsidRPr="0086364C">
        <w:rPr>
          <w:rFonts w:ascii="Times New Roman" w:eastAsia="Times New Roman" w:hAnsi="Times New Roman" w:cs="Times New Roman"/>
          <w:color w:val="333333"/>
          <w:sz w:val="28"/>
          <w:szCs w:val="28"/>
          <w:lang w:val="uk-UA" w:eastAsia="ru-RU"/>
        </w:rPr>
        <w:t> – з великою часткою дітей у загальній чисельності населення, якій відповідає високий показник природного приросту;</w:t>
      </w:r>
    </w:p>
    <w:p w:rsidR="0086364C" w:rsidRPr="0086364C" w:rsidRDefault="0086364C" w:rsidP="0086364C">
      <w:pPr>
        <w:pStyle w:val="a4"/>
        <w:numPr>
          <w:ilvl w:val="0"/>
          <w:numId w:val="3"/>
        </w:numPr>
        <w:spacing w:before="100" w:beforeAutospacing="1" w:after="100" w:afterAutospacing="1" w:line="240" w:lineRule="auto"/>
        <w:jc w:val="both"/>
        <w:rPr>
          <w:rFonts w:ascii="Times New Roman" w:eastAsia="Times New Roman" w:hAnsi="Times New Roman" w:cs="Times New Roman"/>
          <w:color w:val="333333"/>
          <w:sz w:val="28"/>
          <w:szCs w:val="28"/>
          <w:lang w:val="uk-UA" w:eastAsia="ru-RU"/>
        </w:rPr>
      </w:pPr>
      <w:r w:rsidRPr="0086364C">
        <w:rPr>
          <w:rFonts w:ascii="Times New Roman" w:eastAsia="Times New Roman" w:hAnsi="Times New Roman" w:cs="Times New Roman"/>
          <w:i/>
          <w:iCs/>
          <w:color w:val="333333"/>
          <w:sz w:val="28"/>
          <w:szCs w:val="28"/>
          <w:lang w:val="uk-UA" w:eastAsia="ru-RU"/>
        </w:rPr>
        <w:t>стаціонарний</w:t>
      </w:r>
      <w:r w:rsidRPr="0086364C">
        <w:rPr>
          <w:rFonts w:ascii="Times New Roman" w:eastAsia="Times New Roman" w:hAnsi="Times New Roman" w:cs="Times New Roman"/>
          <w:color w:val="333333"/>
          <w:sz w:val="28"/>
          <w:szCs w:val="28"/>
          <w:lang w:val="uk-UA" w:eastAsia="ru-RU"/>
        </w:rPr>
        <w:t> – з майже врівноваженою часткою дитячих та старших вікових груп. Показник природного приросту при такому типі вікової структури знаходиться на постійному рівні;</w:t>
      </w:r>
    </w:p>
    <w:p w:rsidR="0086364C" w:rsidRPr="0086364C" w:rsidRDefault="0086364C" w:rsidP="0086364C">
      <w:pPr>
        <w:pStyle w:val="a3"/>
        <w:numPr>
          <w:ilvl w:val="0"/>
          <w:numId w:val="3"/>
        </w:numPr>
        <w:shd w:val="clear" w:color="auto" w:fill="FFFFFF"/>
        <w:spacing w:before="0" w:beforeAutospacing="0" w:after="168" w:afterAutospacing="0"/>
        <w:jc w:val="both"/>
        <w:textAlignment w:val="baseline"/>
        <w:rPr>
          <w:color w:val="333333"/>
          <w:sz w:val="28"/>
          <w:szCs w:val="28"/>
          <w:lang w:val="uk-UA"/>
        </w:rPr>
      </w:pPr>
      <w:r w:rsidRPr="0086364C">
        <w:rPr>
          <w:i/>
          <w:iCs/>
          <w:color w:val="333333"/>
          <w:sz w:val="28"/>
          <w:szCs w:val="28"/>
          <w:lang w:val="uk-UA"/>
        </w:rPr>
        <w:t>регресивний</w:t>
      </w:r>
      <w:r w:rsidRPr="0086364C">
        <w:rPr>
          <w:color w:val="333333"/>
          <w:sz w:val="28"/>
          <w:szCs w:val="28"/>
          <w:lang w:val="uk-UA"/>
        </w:rPr>
        <w:t> – з порівняно великою часткою людей похилого віку. При такому типі вікової структури спостерігається низький рівень відтворення населення</w:t>
      </w:r>
    </w:p>
    <w:p w:rsidR="0086364C" w:rsidRPr="0086364C" w:rsidRDefault="0086364C" w:rsidP="0086364C">
      <w:pPr>
        <w:spacing w:before="100" w:beforeAutospacing="1" w:after="100" w:afterAutospacing="1" w:line="240" w:lineRule="auto"/>
        <w:ind w:firstLine="709"/>
        <w:jc w:val="both"/>
        <w:rPr>
          <w:rFonts w:ascii="Times New Roman" w:eastAsia="Times New Roman" w:hAnsi="Times New Roman" w:cs="Times New Roman"/>
          <w:color w:val="333333"/>
          <w:sz w:val="28"/>
          <w:szCs w:val="28"/>
          <w:lang w:val="uk-UA" w:eastAsia="ru-RU"/>
        </w:rPr>
      </w:pPr>
      <w:r w:rsidRPr="0086364C">
        <w:rPr>
          <w:rFonts w:ascii="Times New Roman" w:eastAsia="Times New Roman" w:hAnsi="Times New Roman" w:cs="Times New Roman"/>
          <w:color w:val="333333"/>
          <w:sz w:val="28"/>
          <w:szCs w:val="28"/>
          <w:lang w:val="uk-UA" w:eastAsia="ru-RU"/>
        </w:rPr>
        <w:t>Аналіз вікової структури населення дозволяє прогнозувати хід демографічних процесів. Зростання чисельності населення залежить передусім від кількості осіб у віці від 16 до 45 років, які можуть мати дітей. Вікова група 0 - 15 років, особи, у яких надалі можуть бути діти, також становить істотну вікову групу для зростання населення. Особи, які старші 45 років, не збільшують чисельності популяції. Навіть, якщо кожна подружня пара буде мати двох дітей, то при високій питомій вазі людей фертильного віку, спостерігатиметься зростання їхньої чисельності. Таке явище називається </w:t>
      </w:r>
      <w:r w:rsidRPr="0086364C">
        <w:rPr>
          <w:rFonts w:ascii="Times New Roman" w:eastAsia="Times New Roman" w:hAnsi="Times New Roman" w:cs="Times New Roman"/>
          <w:i/>
          <w:iCs/>
          <w:color w:val="333333"/>
          <w:sz w:val="28"/>
          <w:szCs w:val="28"/>
          <w:lang w:val="uk-UA" w:eastAsia="ru-RU"/>
        </w:rPr>
        <w:t>інертністю популяції.</w:t>
      </w:r>
    </w:p>
    <w:p w:rsidR="0086364C" w:rsidRPr="0086364C" w:rsidRDefault="0086364C" w:rsidP="0086364C">
      <w:pPr>
        <w:spacing w:before="100" w:beforeAutospacing="1" w:after="100" w:afterAutospacing="1" w:line="240" w:lineRule="auto"/>
        <w:ind w:firstLine="709"/>
        <w:jc w:val="both"/>
        <w:rPr>
          <w:rFonts w:ascii="Times New Roman" w:eastAsia="Times New Roman" w:hAnsi="Times New Roman" w:cs="Times New Roman"/>
          <w:color w:val="333333"/>
          <w:sz w:val="28"/>
          <w:szCs w:val="28"/>
          <w:lang w:val="uk-UA" w:eastAsia="ru-RU"/>
        </w:rPr>
      </w:pPr>
      <w:r w:rsidRPr="0086364C">
        <w:rPr>
          <w:rFonts w:ascii="Times New Roman" w:eastAsia="Times New Roman" w:hAnsi="Times New Roman" w:cs="Times New Roman"/>
          <w:color w:val="333333"/>
          <w:sz w:val="28"/>
          <w:szCs w:val="28"/>
          <w:lang w:val="uk-UA" w:eastAsia="ru-RU"/>
        </w:rPr>
        <w:t>Демографічні процеси тісно пов’язані з урбанізацією, міграцією сільського населення до міста. Збільшення міграції населення в міста сприяло швидкому темпу зростання міського населення. Темпи урбанізації, розвиток промисловості, транспорту порушують умови проживання населення. Урбанізація – один з основних факторів забруднення довкілля. Великі міста змінюють і витісняють природні системи, забруднюють довкілля, що сприяє зростанню захворюваності. Перенаселення у містах</w:t>
      </w:r>
      <w:r w:rsidR="00682583">
        <w:rPr>
          <w:rFonts w:ascii="Times New Roman" w:eastAsia="Times New Roman" w:hAnsi="Times New Roman" w:cs="Times New Roman"/>
          <w:color w:val="333333"/>
          <w:sz w:val="28"/>
          <w:szCs w:val="28"/>
          <w:lang w:val="uk-UA" w:eastAsia="ru-RU"/>
        </w:rPr>
        <w:t xml:space="preserve"> </w:t>
      </w:r>
      <w:r w:rsidRPr="0086364C">
        <w:rPr>
          <w:rFonts w:ascii="Times New Roman" w:eastAsia="Times New Roman" w:hAnsi="Times New Roman" w:cs="Times New Roman"/>
          <w:color w:val="333333"/>
          <w:sz w:val="28"/>
          <w:szCs w:val="28"/>
          <w:lang w:val="uk-UA" w:eastAsia="ru-RU"/>
        </w:rPr>
        <w:t>і їхнє забруднення призводить до порушення екологічної рівноваги і надмірного нервово-емоційного навантаження. Це, своєю чергою, є причиною широкого вживання мешканцями міст транквілізаторів, снодійних, а відтак і додаткового забруднення довкілля лікарськими препаратами.</w:t>
      </w:r>
    </w:p>
    <w:p w:rsidR="0086364C" w:rsidRPr="0086364C" w:rsidRDefault="0086364C" w:rsidP="0086364C">
      <w:pPr>
        <w:pStyle w:val="a3"/>
        <w:shd w:val="clear" w:color="auto" w:fill="FFFFFF"/>
        <w:spacing w:before="0" w:beforeAutospacing="0" w:after="168" w:afterAutospacing="0"/>
        <w:ind w:firstLine="709"/>
        <w:jc w:val="both"/>
        <w:textAlignment w:val="baseline"/>
        <w:rPr>
          <w:color w:val="333333"/>
          <w:sz w:val="28"/>
          <w:szCs w:val="28"/>
          <w:lang w:val="uk-UA"/>
        </w:rPr>
      </w:pPr>
      <w:r w:rsidRPr="0086364C">
        <w:rPr>
          <w:color w:val="333333"/>
          <w:sz w:val="28"/>
          <w:szCs w:val="28"/>
          <w:lang w:val="uk-UA"/>
        </w:rPr>
        <w:t xml:space="preserve">Щільність сільського населення продовжує збільшуватися у країнах, що розвиваються. У розвинених країнах воно поступово скорочується. За прогнозами чисельність сільського населення може зменшитися до 2025 р. до 200 млн. (у 1950 р. налічувалося 366 млн.). Для сучасної урбанізації характерно зростання не лише мегаполісів, а міських агломерацій (угруповання міських і сільських поселень). Міська агломерація – сукупність </w:t>
      </w:r>
      <w:r w:rsidRPr="0086364C">
        <w:rPr>
          <w:color w:val="333333"/>
          <w:sz w:val="28"/>
          <w:szCs w:val="28"/>
          <w:lang w:val="uk-UA"/>
        </w:rPr>
        <w:lastRenderedPageBreak/>
        <w:t>міст навколо великого міста-центру. Вони особливо швидко ростуть у країнах Азії, Африки, Латинської Америки. В Україні найбільш густа мережа міських населених пунктів у Донецькій, Луганській, Львівській, Дніпропетровській, Харківській областях і АР Крим. Найменш заселена територія Волинської, Рівненської, Чернігівської, Чернівецької, Миколаївської областей. Міське населення у промислово розвинених країнах зараз практично не росте – міське мігрує у передмістя, менші міста і навіть сільську місцевість – в екологічно чистіші райони. Населення нині росте швидше у малих містах, ніж у центрі агломерацій. Міграційні процеси впливають не лише на структуру населення. З екологічного погляду унаслідок зовнішньої міграції можливе активніше розповсю</w:t>
      </w:r>
      <w:r w:rsidR="00682583">
        <w:rPr>
          <w:color w:val="333333"/>
          <w:sz w:val="28"/>
          <w:szCs w:val="28"/>
          <w:lang w:val="uk-UA"/>
        </w:rPr>
        <w:t>дження інфекційних і паразити</w:t>
      </w:r>
      <w:r w:rsidRPr="0086364C">
        <w:rPr>
          <w:color w:val="333333"/>
          <w:sz w:val="28"/>
          <w:szCs w:val="28"/>
          <w:lang w:val="uk-UA"/>
        </w:rPr>
        <w:t>чних захворювань. У період переїзду організм людини повинен адаптуватися до кліматичних умов, способу життя, харчування тощо. Зростання чисельності населення може провокувати виникнення й поширення епідемій, загострення соціальних проблем, міжетнічних релігійних конфліктів, конкуренції за території і ресурси.</w:t>
      </w:r>
    </w:p>
    <w:p w:rsidR="0086364C" w:rsidRPr="0086364C" w:rsidRDefault="0086364C" w:rsidP="0086364C">
      <w:pPr>
        <w:spacing w:before="100" w:beforeAutospacing="1" w:after="100" w:afterAutospacing="1" w:line="240" w:lineRule="auto"/>
        <w:ind w:firstLine="709"/>
        <w:jc w:val="both"/>
        <w:rPr>
          <w:rFonts w:ascii="Times New Roman" w:eastAsia="Times New Roman" w:hAnsi="Times New Roman" w:cs="Times New Roman"/>
          <w:color w:val="333333"/>
          <w:sz w:val="28"/>
          <w:szCs w:val="28"/>
          <w:lang w:val="uk-UA" w:eastAsia="ru-RU"/>
        </w:rPr>
      </w:pPr>
      <w:r w:rsidRPr="0086364C">
        <w:rPr>
          <w:rFonts w:ascii="Times New Roman" w:eastAsia="Times New Roman" w:hAnsi="Times New Roman" w:cs="Times New Roman"/>
          <w:color w:val="333333"/>
          <w:sz w:val="28"/>
          <w:szCs w:val="28"/>
          <w:lang w:val="uk-UA" w:eastAsia="ru-RU"/>
        </w:rPr>
        <w:t>Високі рівні народжуваності та дитячої смертності на сьогодні залишаються у бідних країнах Африки і Азії. Чисельність населення у більшості розвинених країн зростає унаслідок міграції.</w:t>
      </w:r>
    </w:p>
    <w:p w:rsidR="0086364C" w:rsidRPr="0086364C" w:rsidRDefault="0086364C" w:rsidP="0086364C">
      <w:pPr>
        <w:pStyle w:val="a3"/>
        <w:shd w:val="clear" w:color="auto" w:fill="FFFFFF"/>
        <w:spacing w:before="0" w:beforeAutospacing="0" w:after="168" w:afterAutospacing="0"/>
        <w:ind w:firstLine="709"/>
        <w:jc w:val="both"/>
        <w:textAlignment w:val="baseline"/>
        <w:rPr>
          <w:color w:val="333333"/>
          <w:sz w:val="28"/>
          <w:szCs w:val="28"/>
          <w:lang w:val="uk-UA"/>
        </w:rPr>
      </w:pPr>
      <w:r w:rsidRPr="0086364C">
        <w:rPr>
          <w:color w:val="333333"/>
          <w:sz w:val="28"/>
          <w:szCs w:val="28"/>
          <w:lang w:val="uk-UA"/>
        </w:rPr>
        <w:t>У розвинених країнах почав швидко розгортатися протилежний до «демографічного вибуху» процес різкого уповільнення темпів зростання чисельності населення, пов'язаний з переходом до характерного для цих країн типу відтворення (низька народжуваність – низька смертність). Цей процес отримав виразну назву «демографічної зими». В окремих регіонах і країнах світу природний приріст чисельності населення в останні роки характеризувався значною різноманітністю. У країнах Європейського континенту природний приріст населення у складає 0,1 % - 0 %. У всіх Європейських країнах та у розвинених країнах інших регіонів світу скорочується населення внаслідок депопуляції та прискорення приросту старіння. ХХІ століття буде “століттям старіння”.</w:t>
      </w:r>
    </w:p>
    <w:p w:rsidR="0086364C" w:rsidRPr="0086364C" w:rsidRDefault="0086364C" w:rsidP="0086364C">
      <w:pPr>
        <w:spacing w:before="100" w:beforeAutospacing="1" w:after="100" w:afterAutospacing="1" w:line="240" w:lineRule="auto"/>
        <w:ind w:firstLine="709"/>
        <w:jc w:val="both"/>
        <w:rPr>
          <w:rFonts w:ascii="Times New Roman" w:eastAsia="Times New Roman" w:hAnsi="Times New Roman" w:cs="Times New Roman"/>
          <w:color w:val="333333"/>
          <w:sz w:val="28"/>
          <w:szCs w:val="28"/>
          <w:lang w:val="uk-UA" w:eastAsia="ru-RU"/>
        </w:rPr>
      </w:pPr>
      <w:r w:rsidRPr="0086364C">
        <w:rPr>
          <w:rFonts w:ascii="Times New Roman" w:eastAsia="Times New Roman" w:hAnsi="Times New Roman" w:cs="Times New Roman"/>
          <w:i/>
          <w:iCs/>
          <w:color w:val="333333"/>
          <w:sz w:val="28"/>
          <w:szCs w:val="28"/>
          <w:lang w:val="uk-UA" w:eastAsia="ru-RU"/>
        </w:rPr>
        <w:t>Депопуляцією </w:t>
      </w:r>
      <w:r w:rsidRPr="0086364C">
        <w:rPr>
          <w:rFonts w:ascii="Times New Roman" w:eastAsia="Times New Roman" w:hAnsi="Times New Roman" w:cs="Times New Roman"/>
          <w:color w:val="333333"/>
          <w:sz w:val="28"/>
          <w:szCs w:val="28"/>
          <w:lang w:val="uk-UA" w:eastAsia="ru-RU"/>
        </w:rPr>
        <w:t>називається процес зменшення абсолютної чисельності населення будь-якої країни або території, або звуження відтворення, при якому чисельність наступних поколінь менша, ніж попередніх. Депопуляція розглядається як одна з форм демографічної кризи, що може бути викликана війною, голодом, епідемією, стихійним лихом, інтенсивними міграційними процесами. Однією з причин депопуляції є незадовільна екологічна ситуація, яка призводить до антропогенних змін довкілля. Самоочисна функція біосфери є перевантаженою і недостатньою, що становить загрозу для здоров’я, а хімічне забруднення біосфери збільшує число мутацій, зростають спадкові порушення розвитку і функціонування організму.</w:t>
      </w:r>
    </w:p>
    <w:p w:rsidR="00DD624F" w:rsidRPr="00DD624F" w:rsidRDefault="00DD624F" w:rsidP="0086364C">
      <w:pPr>
        <w:pStyle w:val="a3"/>
        <w:shd w:val="clear" w:color="auto" w:fill="FFFFFF"/>
        <w:spacing w:before="0" w:beforeAutospacing="0" w:after="168" w:afterAutospacing="0"/>
        <w:ind w:firstLine="709"/>
        <w:jc w:val="both"/>
        <w:textAlignment w:val="baseline"/>
        <w:rPr>
          <w:sz w:val="28"/>
          <w:szCs w:val="28"/>
          <w:lang w:val="uk-UA"/>
        </w:rPr>
      </w:pPr>
      <w:bookmarkStart w:id="1" w:name="_GoBack"/>
      <w:bookmarkEnd w:id="1"/>
      <w:r w:rsidRPr="0086364C">
        <w:rPr>
          <w:sz w:val="28"/>
          <w:szCs w:val="28"/>
          <w:lang w:val="uk-UA"/>
        </w:rPr>
        <w:lastRenderedPageBreak/>
        <w:t>Очевидно, що демографічні процеси – природне відтворення населення і міграція – спільно формують населення тієї чи іншої території, її людський потенціал. В результаті безлічі процесів маса населення території, її зростання або</w:t>
      </w:r>
      <w:r w:rsidRPr="00DD624F">
        <w:rPr>
          <w:sz w:val="28"/>
          <w:szCs w:val="28"/>
          <w:lang w:val="uk-UA"/>
        </w:rPr>
        <w:t xml:space="preserve"> скорочення виступають в якості ведучих факторів рі</w:t>
      </w:r>
      <w:r w:rsidR="003C4E31">
        <w:rPr>
          <w:sz w:val="28"/>
          <w:szCs w:val="28"/>
          <w:lang w:val="uk-UA"/>
        </w:rPr>
        <w:t xml:space="preserve">вноваги сформованих людських </w:t>
      </w:r>
      <w:r w:rsidRPr="00DD624F">
        <w:rPr>
          <w:sz w:val="28"/>
          <w:szCs w:val="28"/>
          <w:lang w:val="uk-UA"/>
        </w:rPr>
        <w:t>систем.</w:t>
      </w:r>
    </w:p>
    <w:p w:rsidR="00DD624F" w:rsidRPr="00DD624F" w:rsidRDefault="00DD624F" w:rsidP="00FA7876">
      <w:pPr>
        <w:ind w:firstLine="709"/>
        <w:jc w:val="both"/>
        <w:rPr>
          <w:rFonts w:ascii="Times New Roman" w:hAnsi="Times New Roman" w:cs="Times New Roman"/>
          <w:sz w:val="28"/>
          <w:szCs w:val="28"/>
          <w:lang w:val="uk-UA"/>
        </w:rPr>
      </w:pPr>
    </w:p>
    <w:p w:rsidR="00DD624F" w:rsidRDefault="0086364C" w:rsidP="00DD624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Список використаної літератури: </w:t>
      </w:r>
    </w:p>
    <w:p w:rsidR="0086364C" w:rsidRDefault="0086364C" w:rsidP="0086364C">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Медков В.М. Демография: Учебник. – М.: ИНФРА-М, 2004. – 576 С.</w:t>
      </w:r>
    </w:p>
    <w:p w:rsidR="0086364C" w:rsidRDefault="0086364C" w:rsidP="0086364C">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Борисов В.А. Демография. Учебник для вузов. – М.: - Ната Бене Медия Трейд Компания, 2003. – 344 с. </w:t>
      </w:r>
    </w:p>
    <w:p w:rsidR="0086364C" w:rsidRPr="0086364C" w:rsidRDefault="0094575F" w:rsidP="0086364C">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Овсиенко В. Е. Влияние социальн</w:t>
      </w:r>
      <w:r>
        <w:rPr>
          <w:rFonts w:ascii="Times New Roman" w:hAnsi="Times New Roman" w:cs="Times New Roman"/>
          <w:sz w:val="28"/>
          <w:szCs w:val="28"/>
        </w:rPr>
        <w:t>ых и жкономических фаткоров на демографические процессы // Вопросы народонаселения и демографической статистики. – М.:Москва.</w:t>
      </w:r>
    </w:p>
    <w:sectPr w:rsidR="0086364C" w:rsidRPr="008636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456E6"/>
    <w:multiLevelType w:val="hybridMultilevel"/>
    <w:tmpl w:val="1CD446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9E133D3"/>
    <w:multiLevelType w:val="hybridMultilevel"/>
    <w:tmpl w:val="CF0EC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8457735"/>
    <w:multiLevelType w:val="hybridMultilevel"/>
    <w:tmpl w:val="33246B2E"/>
    <w:lvl w:ilvl="0" w:tplc="017EB0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6F61D95"/>
    <w:multiLevelType w:val="hybridMultilevel"/>
    <w:tmpl w:val="3F2E1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24F"/>
    <w:rsid w:val="0012763F"/>
    <w:rsid w:val="00252A2F"/>
    <w:rsid w:val="003C4E31"/>
    <w:rsid w:val="00682583"/>
    <w:rsid w:val="0086364C"/>
    <w:rsid w:val="0094575F"/>
    <w:rsid w:val="00995687"/>
    <w:rsid w:val="00DD624F"/>
    <w:rsid w:val="00FA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62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624F"/>
  </w:style>
  <w:style w:type="paragraph" w:styleId="a4">
    <w:name w:val="List Paragraph"/>
    <w:basedOn w:val="a"/>
    <w:uiPriority w:val="34"/>
    <w:qFormat/>
    <w:rsid w:val="008636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62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624F"/>
  </w:style>
  <w:style w:type="paragraph" w:styleId="a4">
    <w:name w:val="List Paragraph"/>
    <w:basedOn w:val="a"/>
    <w:uiPriority w:val="34"/>
    <w:qFormat/>
    <w:rsid w:val="00863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7921">
      <w:bodyDiv w:val="1"/>
      <w:marLeft w:val="0"/>
      <w:marRight w:val="0"/>
      <w:marTop w:val="0"/>
      <w:marBottom w:val="0"/>
      <w:divBdr>
        <w:top w:val="none" w:sz="0" w:space="0" w:color="auto"/>
        <w:left w:val="none" w:sz="0" w:space="0" w:color="auto"/>
        <w:bottom w:val="none" w:sz="0" w:space="0" w:color="auto"/>
        <w:right w:val="none" w:sz="0" w:space="0" w:color="auto"/>
      </w:divBdr>
      <w:divsChild>
        <w:div w:id="640693383">
          <w:marLeft w:val="0"/>
          <w:marRight w:val="0"/>
          <w:marTop w:val="0"/>
          <w:marBottom w:val="0"/>
          <w:divBdr>
            <w:top w:val="none" w:sz="0" w:space="0" w:color="auto"/>
            <w:left w:val="none" w:sz="0" w:space="0" w:color="auto"/>
            <w:bottom w:val="none" w:sz="0" w:space="0" w:color="auto"/>
            <w:right w:val="none" w:sz="0" w:space="0" w:color="auto"/>
          </w:divBdr>
        </w:div>
      </w:divsChild>
    </w:div>
    <w:div w:id="92171230">
      <w:bodyDiv w:val="1"/>
      <w:marLeft w:val="0"/>
      <w:marRight w:val="0"/>
      <w:marTop w:val="0"/>
      <w:marBottom w:val="0"/>
      <w:divBdr>
        <w:top w:val="none" w:sz="0" w:space="0" w:color="auto"/>
        <w:left w:val="none" w:sz="0" w:space="0" w:color="auto"/>
        <w:bottom w:val="none" w:sz="0" w:space="0" w:color="auto"/>
        <w:right w:val="none" w:sz="0" w:space="0" w:color="auto"/>
      </w:divBdr>
      <w:divsChild>
        <w:div w:id="623584545">
          <w:marLeft w:val="0"/>
          <w:marRight w:val="0"/>
          <w:marTop w:val="0"/>
          <w:marBottom w:val="0"/>
          <w:divBdr>
            <w:top w:val="none" w:sz="0" w:space="0" w:color="auto"/>
            <w:left w:val="none" w:sz="0" w:space="0" w:color="auto"/>
            <w:bottom w:val="none" w:sz="0" w:space="0" w:color="auto"/>
            <w:right w:val="none" w:sz="0" w:space="0" w:color="auto"/>
          </w:divBdr>
        </w:div>
      </w:divsChild>
    </w:div>
    <w:div w:id="102575789">
      <w:bodyDiv w:val="1"/>
      <w:marLeft w:val="0"/>
      <w:marRight w:val="0"/>
      <w:marTop w:val="0"/>
      <w:marBottom w:val="0"/>
      <w:divBdr>
        <w:top w:val="none" w:sz="0" w:space="0" w:color="auto"/>
        <w:left w:val="none" w:sz="0" w:space="0" w:color="auto"/>
        <w:bottom w:val="none" w:sz="0" w:space="0" w:color="auto"/>
        <w:right w:val="none" w:sz="0" w:space="0" w:color="auto"/>
      </w:divBdr>
      <w:divsChild>
        <w:div w:id="1341465422">
          <w:marLeft w:val="0"/>
          <w:marRight w:val="0"/>
          <w:marTop w:val="0"/>
          <w:marBottom w:val="0"/>
          <w:divBdr>
            <w:top w:val="none" w:sz="0" w:space="0" w:color="auto"/>
            <w:left w:val="none" w:sz="0" w:space="0" w:color="auto"/>
            <w:bottom w:val="none" w:sz="0" w:space="0" w:color="auto"/>
            <w:right w:val="none" w:sz="0" w:space="0" w:color="auto"/>
          </w:divBdr>
        </w:div>
      </w:divsChild>
    </w:div>
    <w:div w:id="374158742">
      <w:bodyDiv w:val="1"/>
      <w:marLeft w:val="0"/>
      <w:marRight w:val="0"/>
      <w:marTop w:val="0"/>
      <w:marBottom w:val="0"/>
      <w:divBdr>
        <w:top w:val="none" w:sz="0" w:space="0" w:color="auto"/>
        <w:left w:val="none" w:sz="0" w:space="0" w:color="auto"/>
        <w:bottom w:val="none" w:sz="0" w:space="0" w:color="auto"/>
        <w:right w:val="none" w:sz="0" w:space="0" w:color="auto"/>
      </w:divBdr>
      <w:divsChild>
        <w:div w:id="1756781438">
          <w:marLeft w:val="0"/>
          <w:marRight w:val="0"/>
          <w:marTop w:val="0"/>
          <w:marBottom w:val="0"/>
          <w:divBdr>
            <w:top w:val="none" w:sz="0" w:space="0" w:color="auto"/>
            <w:left w:val="none" w:sz="0" w:space="0" w:color="auto"/>
            <w:bottom w:val="none" w:sz="0" w:space="0" w:color="auto"/>
            <w:right w:val="none" w:sz="0" w:space="0" w:color="auto"/>
          </w:divBdr>
        </w:div>
      </w:divsChild>
    </w:div>
    <w:div w:id="438378516">
      <w:bodyDiv w:val="1"/>
      <w:marLeft w:val="0"/>
      <w:marRight w:val="0"/>
      <w:marTop w:val="0"/>
      <w:marBottom w:val="0"/>
      <w:divBdr>
        <w:top w:val="none" w:sz="0" w:space="0" w:color="auto"/>
        <w:left w:val="none" w:sz="0" w:space="0" w:color="auto"/>
        <w:bottom w:val="none" w:sz="0" w:space="0" w:color="auto"/>
        <w:right w:val="none" w:sz="0" w:space="0" w:color="auto"/>
      </w:divBdr>
    </w:div>
    <w:div w:id="657462910">
      <w:bodyDiv w:val="1"/>
      <w:marLeft w:val="0"/>
      <w:marRight w:val="0"/>
      <w:marTop w:val="0"/>
      <w:marBottom w:val="0"/>
      <w:divBdr>
        <w:top w:val="none" w:sz="0" w:space="0" w:color="auto"/>
        <w:left w:val="none" w:sz="0" w:space="0" w:color="auto"/>
        <w:bottom w:val="none" w:sz="0" w:space="0" w:color="auto"/>
        <w:right w:val="none" w:sz="0" w:space="0" w:color="auto"/>
      </w:divBdr>
      <w:divsChild>
        <w:div w:id="407072280">
          <w:marLeft w:val="0"/>
          <w:marRight w:val="0"/>
          <w:marTop w:val="0"/>
          <w:marBottom w:val="0"/>
          <w:divBdr>
            <w:top w:val="none" w:sz="0" w:space="0" w:color="auto"/>
            <w:left w:val="none" w:sz="0" w:space="0" w:color="auto"/>
            <w:bottom w:val="none" w:sz="0" w:space="0" w:color="auto"/>
            <w:right w:val="none" w:sz="0" w:space="0" w:color="auto"/>
          </w:divBdr>
        </w:div>
      </w:divsChild>
    </w:div>
    <w:div w:id="953561211">
      <w:bodyDiv w:val="1"/>
      <w:marLeft w:val="0"/>
      <w:marRight w:val="0"/>
      <w:marTop w:val="0"/>
      <w:marBottom w:val="0"/>
      <w:divBdr>
        <w:top w:val="none" w:sz="0" w:space="0" w:color="auto"/>
        <w:left w:val="none" w:sz="0" w:space="0" w:color="auto"/>
        <w:bottom w:val="none" w:sz="0" w:space="0" w:color="auto"/>
        <w:right w:val="none" w:sz="0" w:space="0" w:color="auto"/>
      </w:divBdr>
      <w:divsChild>
        <w:div w:id="103770067">
          <w:marLeft w:val="0"/>
          <w:marRight w:val="0"/>
          <w:marTop w:val="0"/>
          <w:marBottom w:val="0"/>
          <w:divBdr>
            <w:top w:val="none" w:sz="0" w:space="0" w:color="auto"/>
            <w:left w:val="none" w:sz="0" w:space="0" w:color="auto"/>
            <w:bottom w:val="none" w:sz="0" w:space="0" w:color="auto"/>
            <w:right w:val="none" w:sz="0" w:space="0" w:color="auto"/>
          </w:divBdr>
        </w:div>
      </w:divsChild>
    </w:div>
    <w:div w:id="1228538246">
      <w:bodyDiv w:val="1"/>
      <w:marLeft w:val="0"/>
      <w:marRight w:val="0"/>
      <w:marTop w:val="0"/>
      <w:marBottom w:val="0"/>
      <w:divBdr>
        <w:top w:val="none" w:sz="0" w:space="0" w:color="auto"/>
        <w:left w:val="none" w:sz="0" w:space="0" w:color="auto"/>
        <w:bottom w:val="none" w:sz="0" w:space="0" w:color="auto"/>
        <w:right w:val="none" w:sz="0" w:space="0" w:color="auto"/>
      </w:divBdr>
      <w:divsChild>
        <w:div w:id="524907401">
          <w:marLeft w:val="0"/>
          <w:marRight w:val="0"/>
          <w:marTop w:val="0"/>
          <w:marBottom w:val="0"/>
          <w:divBdr>
            <w:top w:val="none" w:sz="0" w:space="0" w:color="auto"/>
            <w:left w:val="none" w:sz="0" w:space="0" w:color="auto"/>
            <w:bottom w:val="none" w:sz="0" w:space="0" w:color="auto"/>
            <w:right w:val="none" w:sz="0" w:space="0" w:color="auto"/>
          </w:divBdr>
        </w:div>
      </w:divsChild>
    </w:div>
    <w:div w:id="1428192847">
      <w:bodyDiv w:val="1"/>
      <w:marLeft w:val="0"/>
      <w:marRight w:val="0"/>
      <w:marTop w:val="0"/>
      <w:marBottom w:val="0"/>
      <w:divBdr>
        <w:top w:val="none" w:sz="0" w:space="0" w:color="auto"/>
        <w:left w:val="none" w:sz="0" w:space="0" w:color="auto"/>
        <w:bottom w:val="none" w:sz="0" w:space="0" w:color="auto"/>
        <w:right w:val="none" w:sz="0" w:space="0" w:color="auto"/>
      </w:divBdr>
    </w:div>
    <w:div w:id="1451586077">
      <w:bodyDiv w:val="1"/>
      <w:marLeft w:val="0"/>
      <w:marRight w:val="0"/>
      <w:marTop w:val="0"/>
      <w:marBottom w:val="0"/>
      <w:divBdr>
        <w:top w:val="none" w:sz="0" w:space="0" w:color="auto"/>
        <w:left w:val="none" w:sz="0" w:space="0" w:color="auto"/>
        <w:bottom w:val="none" w:sz="0" w:space="0" w:color="auto"/>
        <w:right w:val="none" w:sz="0" w:space="0" w:color="auto"/>
      </w:divBdr>
      <w:divsChild>
        <w:div w:id="736827472">
          <w:marLeft w:val="0"/>
          <w:marRight w:val="0"/>
          <w:marTop w:val="0"/>
          <w:marBottom w:val="0"/>
          <w:divBdr>
            <w:top w:val="none" w:sz="0" w:space="0" w:color="auto"/>
            <w:left w:val="none" w:sz="0" w:space="0" w:color="auto"/>
            <w:bottom w:val="none" w:sz="0" w:space="0" w:color="auto"/>
            <w:right w:val="none" w:sz="0" w:space="0" w:color="auto"/>
          </w:divBdr>
        </w:div>
      </w:divsChild>
    </w:div>
    <w:div w:id="1523089127">
      <w:bodyDiv w:val="1"/>
      <w:marLeft w:val="0"/>
      <w:marRight w:val="0"/>
      <w:marTop w:val="0"/>
      <w:marBottom w:val="0"/>
      <w:divBdr>
        <w:top w:val="none" w:sz="0" w:space="0" w:color="auto"/>
        <w:left w:val="none" w:sz="0" w:space="0" w:color="auto"/>
        <w:bottom w:val="none" w:sz="0" w:space="0" w:color="auto"/>
        <w:right w:val="none" w:sz="0" w:space="0" w:color="auto"/>
      </w:divBdr>
      <w:divsChild>
        <w:div w:id="1556119154">
          <w:marLeft w:val="0"/>
          <w:marRight w:val="0"/>
          <w:marTop w:val="0"/>
          <w:marBottom w:val="0"/>
          <w:divBdr>
            <w:top w:val="none" w:sz="0" w:space="0" w:color="auto"/>
            <w:left w:val="none" w:sz="0" w:space="0" w:color="auto"/>
            <w:bottom w:val="none" w:sz="0" w:space="0" w:color="auto"/>
            <w:right w:val="none" w:sz="0" w:space="0" w:color="auto"/>
          </w:divBdr>
        </w:div>
      </w:divsChild>
    </w:div>
    <w:div w:id="1925339798">
      <w:bodyDiv w:val="1"/>
      <w:marLeft w:val="0"/>
      <w:marRight w:val="0"/>
      <w:marTop w:val="0"/>
      <w:marBottom w:val="0"/>
      <w:divBdr>
        <w:top w:val="none" w:sz="0" w:space="0" w:color="auto"/>
        <w:left w:val="none" w:sz="0" w:space="0" w:color="auto"/>
        <w:bottom w:val="none" w:sz="0" w:space="0" w:color="auto"/>
        <w:right w:val="none" w:sz="0" w:space="0" w:color="auto"/>
      </w:divBdr>
      <w:divsChild>
        <w:div w:id="577789252">
          <w:marLeft w:val="0"/>
          <w:marRight w:val="0"/>
          <w:marTop w:val="0"/>
          <w:marBottom w:val="0"/>
          <w:divBdr>
            <w:top w:val="none" w:sz="0" w:space="0" w:color="auto"/>
            <w:left w:val="none" w:sz="0" w:space="0" w:color="auto"/>
            <w:bottom w:val="none" w:sz="0" w:space="0" w:color="auto"/>
            <w:right w:val="none" w:sz="0" w:space="0" w:color="auto"/>
          </w:divBdr>
        </w:div>
      </w:divsChild>
    </w:div>
    <w:div w:id="2115397194">
      <w:bodyDiv w:val="1"/>
      <w:marLeft w:val="0"/>
      <w:marRight w:val="0"/>
      <w:marTop w:val="0"/>
      <w:marBottom w:val="0"/>
      <w:divBdr>
        <w:top w:val="none" w:sz="0" w:space="0" w:color="auto"/>
        <w:left w:val="none" w:sz="0" w:space="0" w:color="auto"/>
        <w:bottom w:val="none" w:sz="0" w:space="0" w:color="auto"/>
        <w:right w:val="none" w:sz="0" w:space="0" w:color="auto"/>
      </w:divBdr>
      <w:divsChild>
        <w:div w:id="16740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2720</Words>
  <Characters>15506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2016-12-17T09:06:00Z</dcterms:created>
  <dcterms:modified xsi:type="dcterms:W3CDTF">2016-12-17T10:14:00Z</dcterms:modified>
</cp:coreProperties>
</file>